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1768" w14:textId="58EF5A3A" w:rsidR="00296019" w:rsidRPr="008921A0" w:rsidRDefault="00296019" w:rsidP="0059341F">
      <w:pPr>
        <w:jc w:val="center"/>
        <w:rPr>
          <w:b/>
        </w:rPr>
      </w:pPr>
      <w:r w:rsidRPr="008921A0">
        <w:rPr>
          <w:b/>
        </w:rPr>
        <w:t>MINUTA EDITAL – CONCURSO PROFESSOR DOUTOR – 1 FASE</w:t>
      </w:r>
      <w:r w:rsidR="00B8303D" w:rsidRPr="008921A0">
        <w:rPr>
          <w:b/>
        </w:rPr>
        <w:t xml:space="preserve"> – </w:t>
      </w:r>
      <w:r w:rsidR="00DF25FD" w:rsidRPr="008921A0">
        <w:rPr>
          <w:b/>
        </w:rPr>
        <w:t xml:space="preserve">03 OU </w:t>
      </w:r>
      <w:r w:rsidR="004E12C5" w:rsidRPr="008921A0">
        <w:rPr>
          <w:b/>
        </w:rPr>
        <w:t>04 VAGAS</w:t>
      </w:r>
    </w:p>
    <w:p w14:paraId="1212312B" w14:textId="77777777" w:rsidR="004E12C5" w:rsidRPr="008921A0" w:rsidRDefault="004E12C5" w:rsidP="0059341F">
      <w:pPr>
        <w:jc w:val="both"/>
      </w:pPr>
    </w:p>
    <w:p w14:paraId="3269669E" w14:textId="0B8BED10" w:rsidR="00296019" w:rsidRPr="008921A0" w:rsidRDefault="00296019" w:rsidP="0059341F">
      <w:pPr>
        <w:jc w:val="both"/>
      </w:pPr>
      <w:r w:rsidRPr="008921A0">
        <w:t xml:space="preserve">Edital nº </w:t>
      </w:r>
      <w:proofErr w:type="spellStart"/>
      <w:r w:rsidRPr="008921A0">
        <w:t>xx</w:t>
      </w:r>
      <w:proofErr w:type="spellEnd"/>
    </w:p>
    <w:p w14:paraId="10929730" w14:textId="77777777" w:rsidR="00296019" w:rsidRPr="008921A0" w:rsidRDefault="00296019" w:rsidP="0059341F">
      <w:pPr>
        <w:jc w:val="both"/>
      </w:pPr>
      <w:r w:rsidRPr="008921A0">
        <w:t>ABERTURA DE INSCRIÇÕES AO CONCURSO PÚBLICO DE TÍTULOS E PROVAS VISANDO O PROVIMENTO DE XX (XX) CARGO(S) DE PROFESSOR DOUTOR NO DEPARTAMENTO DE XX DA FACULDADE/INSTITUTO XXX DA UNIVERSIDADE DE SÃO PAULO</w:t>
      </w:r>
    </w:p>
    <w:p w14:paraId="62BED378" w14:textId="52D33458" w:rsidR="00296019" w:rsidRPr="008921A0" w:rsidRDefault="00296019" w:rsidP="0059341F">
      <w:pPr>
        <w:jc w:val="both"/>
      </w:pPr>
      <w:r w:rsidRPr="008921A0">
        <w:t>O(A) Diretor(a) da(</w:t>
      </w:r>
      <w:proofErr w:type="gramStart"/>
      <w:r w:rsidRPr="008921A0">
        <w:t>o)  ...</w:t>
      </w:r>
      <w:proofErr w:type="gramEnd"/>
      <w:r w:rsidRPr="008921A0">
        <w:t xml:space="preserve"> da Universidade de São Paulo torna público a todos os interessados que, de acordo com o decidido pela Congregação em sessão ordinária realizada em </w:t>
      </w:r>
      <w:proofErr w:type="spellStart"/>
      <w:r w:rsidRPr="008921A0">
        <w:t>xx</w:t>
      </w:r>
      <w:proofErr w:type="spellEnd"/>
      <w:r w:rsidRPr="008921A0">
        <w:t>/</w:t>
      </w:r>
      <w:proofErr w:type="spellStart"/>
      <w:r w:rsidRPr="008921A0">
        <w:t>xx</w:t>
      </w:r>
      <w:proofErr w:type="spellEnd"/>
      <w:r w:rsidRPr="008921A0">
        <w:t>/</w:t>
      </w:r>
      <w:proofErr w:type="spellStart"/>
      <w:r w:rsidRPr="008921A0">
        <w:t>xxxx</w:t>
      </w:r>
      <w:proofErr w:type="spellEnd"/>
      <w:r w:rsidRPr="008921A0">
        <w:t>, estarão abertas, pelo prazo de .... (...) dias (observar o Reg</w:t>
      </w:r>
      <w:r w:rsidR="00B32040" w:rsidRPr="008921A0">
        <w:t xml:space="preserve">imento da Unidade), com início </w:t>
      </w:r>
      <w:r w:rsidRPr="008921A0">
        <w:t>às .... horas (horário de Brasília) do dia</w:t>
      </w:r>
      <w:proofErr w:type="gramStart"/>
      <w:r w:rsidRPr="008921A0">
        <w:t>.....</w:t>
      </w:r>
      <w:proofErr w:type="gramEnd"/>
      <w:r w:rsidRPr="008921A0">
        <w:t xml:space="preserve">/.../... e término às ... horas (horário de Brasília) do dia ..../.../..., as inscrições ao concurso público de títulos e provas para provimento de </w:t>
      </w:r>
      <w:proofErr w:type="spellStart"/>
      <w:r w:rsidRPr="008921A0">
        <w:t>xx</w:t>
      </w:r>
      <w:proofErr w:type="spellEnd"/>
      <w:r w:rsidRPr="008921A0">
        <w:t xml:space="preserve"> (...) cargo(s)</w:t>
      </w:r>
      <w:r w:rsidR="00B8303D" w:rsidRPr="008921A0">
        <w:t xml:space="preserve">, dentre os quais XX reservado(s) aos pretos, pardos e indígenas, </w:t>
      </w:r>
      <w:r w:rsidR="009F4139" w:rsidRPr="008921A0">
        <w:t>conforme disposto na</w:t>
      </w:r>
      <w:r w:rsidR="00B8303D" w:rsidRPr="008921A0">
        <w:t xml:space="preserve"> Resolução nº 8434/2023</w:t>
      </w:r>
      <w:r w:rsidR="004E12C5" w:rsidRPr="008921A0">
        <w:t>,</w:t>
      </w:r>
      <w:r w:rsidRPr="008921A0">
        <w:t xml:space="preserve"> </w:t>
      </w:r>
      <w:r w:rsidR="003D18DB" w:rsidRPr="008921A0">
        <w:t>de Professor Doutor</w:t>
      </w:r>
      <w:r w:rsidRPr="008921A0">
        <w:t xml:space="preserve">, referência MS-3, em Regime de ... (...), claro/cargo nº ...., com o salário de R$ .... (mês/ano), junto ao Departamento </w:t>
      </w:r>
      <w:proofErr w:type="gramStart"/>
      <w:r w:rsidRPr="008921A0">
        <w:t>...,  na</w:t>
      </w:r>
      <w:proofErr w:type="gramEnd"/>
      <w:r w:rsidRPr="008921A0">
        <w:t xml:space="preserve"> área de conhecimento ....., nos termos do art. 125, parágrafo 1º, do Regimento Geral da USP, e o respectivo programa que segue:</w:t>
      </w:r>
    </w:p>
    <w:p w14:paraId="4DC383ED" w14:textId="77777777" w:rsidR="00296019" w:rsidRPr="008921A0" w:rsidRDefault="00296019" w:rsidP="0059341F">
      <w:pPr>
        <w:jc w:val="both"/>
      </w:pPr>
      <w:proofErr w:type="spellStart"/>
      <w:r w:rsidRPr="008921A0">
        <w:t>xxxx</w:t>
      </w:r>
      <w:proofErr w:type="spellEnd"/>
      <w:r w:rsidRPr="008921A0">
        <w:t xml:space="preserve"> </w:t>
      </w:r>
    </w:p>
    <w:p w14:paraId="60A8F310" w14:textId="51E89118" w:rsidR="00296019" w:rsidRDefault="00296019" w:rsidP="0059341F">
      <w:pPr>
        <w:jc w:val="both"/>
      </w:pPr>
      <w:r w:rsidRPr="008921A0">
        <w:t>O concurso será regido</w:t>
      </w:r>
      <w:r w:rsidR="00274116" w:rsidRPr="008921A0">
        <w:t xml:space="preserve"> pelos princípios constitucionais, notadamente o da impessoalidade, bem como</w:t>
      </w:r>
      <w:r w:rsidRPr="008921A0">
        <w:t xml:space="preserve"> pelo disposto no Estatuto e no Regimento Geral da Universidade de São Paulo e no Regimento da(o) ....</w:t>
      </w:r>
    </w:p>
    <w:p w14:paraId="16579877" w14:textId="77777777" w:rsidR="003C5698" w:rsidRPr="004F1AA7" w:rsidRDefault="003C5698" w:rsidP="003C5698">
      <w:pPr>
        <w:rPr>
          <w:color w:val="FF0000"/>
        </w:rPr>
      </w:pPr>
      <w:bookmarkStart w:id="0" w:name="_Hlk198544863"/>
      <w:bookmarkStart w:id="1" w:name="_Hlk198545172"/>
      <w:r w:rsidRPr="004F1AA7">
        <w:rPr>
          <w:color w:val="FF0000"/>
        </w:rPr>
        <w:t xml:space="preserve">[NO CASO DE VAGA ORIUNDA </w:t>
      </w:r>
      <w:r>
        <w:rPr>
          <w:color w:val="FF0000"/>
        </w:rPr>
        <w:t>DE EDITAL/OFÍCIO DA CCD QUE PREVEJA VERTENTE</w:t>
      </w:r>
      <w:r w:rsidRPr="004F1AA7">
        <w:rPr>
          <w:color w:val="FF0000"/>
        </w:rPr>
        <w:t>, ACRESCENTAR:]</w:t>
      </w:r>
    </w:p>
    <w:p w14:paraId="621337FC" w14:textId="1B3FB37F" w:rsidR="003C5698" w:rsidRDefault="003C5698" w:rsidP="003C5698">
      <w:bookmarkStart w:id="2" w:name="_Hlk198544879"/>
      <w:bookmarkEnd w:id="0"/>
      <w:r>
        <w:t>Considerando os termos da concessão do(s) cargo(s), o</w:t>
      </w:r>
      <w:r w:rsidRPr="004F1AA7">
        <w:t xml:space="preserve"> maior peso da atuação profissional do docente indicado deverá corresponder, em todas as avaliações de sua carreira, à vertente "</w:t>
      </w:r>
      <w:proofErr w:type="spellStart"/>
      <w:r w:rsidRPr="004F1AA7">
        <w:t>xxx</w:t>
      </w:r>
      <w:proofErr w:type="spellEnd"/>
      <w:r w:rsidRPr="004F1AA7">
        <w:t>", o que não o desobrigará, entretanto, a atuar em todas as três vertentes ("Ensino", "Pesquisa e Inovação" e "Cultura e Extensão Universitária").</w:t>
      </w:r>
      <w:bookmarkEnd w:id="1"/>
      <w:bookmarkEnd w:id="2"/>
    </w:p>
    <w:p w14:paraId="4C819018" w14:textId="0815A51D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 xml:space="preserve">Os pedidos de inscrição deverão ser feitos, exclusivamente, por meio do </w:t>
      </w:r>
      <w:r w:rsidRPr="008921A0">
        <w:rPr>
          <w:i/>
        </w:rPr>
        <w:t>link</w:t>
      </w:r>
      <w:r w:rsidRPr="008921A0">
        <w:t xml:space="preserve"> </w:t>
      </w:r>
      <w:hyperlink r:id="rId6" w:history="1">
        <w:r w:rsidRPr="008921A0">
          <w:rPr>
            <w:rStyle w:val="Hyperlink"/>
          </w:rPr>
          <w:t>https://uspdigital.usp.br/gr/admissao</w:t>
        </w:r>
      </w:hyperlink>
      <w:r w:rsidRPr="008921A0">
        <w:t xml:space="preserve"> no período acima </w:t>
      </w:r>
      <w:r w:rsidR="00AD7533" w:rsidRPr="008921A0">
        <w:t xml:space="preserve">indicado, </w:t>
      </w:r>
      <w:r w:rsidR="00967E20" w:rsidRPr="00967E20">
        <w:t>devendo o candidato preencher os dados pessoais solicitados e anexar os seguintes documentos</w:t>
      </w:r>
      <w:r w:rsidRPr="008921A0">
        <w:t>:</w:t>
      </w:r>
    </w:p>
    <w:p w14:paraId="2181B60C" w14:textId="77777777" w:rsidR="00296019" w:rsidRPr="008921A0" w:rsidRDefault="00296019" w:rsidP="0059341F">
      <w:pPr>
        <w:ind w:left="360"/>
        <w:jc w:val="both"/>
      </w:pPr>
      <w:r w:rsidRPr="008921A0">
        <w:t xml:space="preserve">I – </w:t>
      </w:r>
      <w:proofErr w:type="gramStart"/>
      <w:r w:rsidRPr="008921A0">
        <w:t>memorial</w:t>
      </w:r>
      <w:proofErr w:type="gramEnd"/>
      <w:r w:rsidRPr="008921A0">
        <w:t xml:space="preserve"> circunstanciado e comprovação dos trabalhos publicados, das atividades realizadas pertinentes ao concurso e das demais informações que permitam avaliação de seus méritos, em formato digital</w:t>
      </w:r>
      <w:r w:rsidR="00900E2F" w:rsidRPr="008921A0">
        <w:t>;</w:t>
      </w:r>
    </w:p>
    <w:p w14:paraId="0831AF39" w14:textId="77777777" w:rsidR="00296019" w:rsidRPr="008921A0" w:rsidRDefault="00296019" w:rsidP="0059341F">
      <w:pPr>
        <w:ind w:left="360"/>
        <w:jc w:val="both"/>
      </w:pPr>
      <w:r w:rsidRPr="008921A0">
        <w:t xml:space="preserve">II – </w:t>
      </w:r>
      <w:proofErr w:type="gramStart"/>
      <w:r w:rsidRPr="008921A0">
        <w:t>prova</w:t>
      </w:r>
      <w:proofErr w:type="gramEnd"/>
      <w:r w:rsidRPr="008921A0">
        <w:t xml:space="preserve"> de que é portador do título de Doutor outorgado pela USP, por ela reconhecido ou de validade nacional;</w:t>
      </w:r>
    </w:p>
    <w:p w14:paraId="751BCE68" w14:textId="77777777" w:rsidR="00296019" w:rsidRPr="008921A0" w:rsidRDefault="00296019" w:rsidP="0059341F">
      <w:pPr>
        <w:ind w:left="360"/>
        <w:jc w:val="both"/>
      </w:pPr>
      <w:r w:rsidRPr="008921A0">
        <w:t>III – prova de quitação com o serviço militar para candidatos do sexo masculino;</w:t>
      </w:r>
    </w:p>
    <w:p w14:paraId="35A86512" w14:textId="77777777" w:rsidR="00171C2A" w:rsidRPr="008921A0" w:rsidRDefault="00EE47A2" w:rsidP="0059341F">
      <w:pPr>
        <w:ind w:left="360"/>
        <w:jc w:val="both"/>
        <w:rPr>
          <w:color w:val="000000" w:themeColor="text1"/>
        </w:rPr>
      </w:pPr>
      <w:r w:rsidRPr="008921A0">
        <w:t>I</w:t>
      </w:r>
      <w:r w:rsidR="00296019" w:rsidRPr="008921A0">
        <w:t xml:space="preserve">V – </w:t>
      </w:r>
      <w:proofErr w:type="gramStart"/>
      <w:r w:rsidR="004D26DE" w:rsidRPr="008921A0">
        <w:rPr>
          <w:color w:val="000000" w:themeColor="text1"/>
        </w:rPr>
        <w:t>certidão</w:t>
      </w:r>
      <w:proofErr w:type="gramEnd"/>
      <w:r w:rsidR="004D26DE" w:rsidRPr="008921A0">
        <w:rPr>
          <w:color w:val="000000" w:themeColor="text1"/>
        </w:rPr>
        <w:t xml:space="preserve"> de quitação eleitoral ou certidão circunstanciada emitidas pela Justiça Eleitoral há menos de 30 dias do início do período de inscrições</w:t>
      </w:r>
      <w:r w:rsidR="00171C2A" w:rsidRPr="008921A0">
        <w:rPr>
          <w:color w:val="000000" w:themeColor="text1"/>
        </w:rPr>
        <w:t>;</w:t>
      </w:r>
    </w:p>
    <w:p w14:paraId="46CA6E88" w14:textId="63E356E9" w:rsidR="00296019" w:rsidRPr="008921A0" w:rsidRDefault="00171C2A" w:rsidP="0059341F">
      <w:pPr>
        <w:ind w:left="360"/>
        <w:jc w:val="both"/>
      </w:pPr>
      <w:r w:rsidRPr="008921A0">
        <w:lastRenderedPageBreak/>
        <w:t xml:space="preserve">V – </w:t>
      </w:r>
      <w:proofErr w:type="gramStart"/>
      <w:r w:rsidRPr="008921A0">
        <w:t>documento</w:t>
      </w:r>
      <w:proofErr w:type="gramEnd"/>
      <w:r w:rsidRPr="008921A0">
        <w:t xml:space="preserve"> de identidade oficial</w:t>
      </w:r>
      <w:r w:rsidR="0020793D" w:rsidRPr="008921A0">
        <w:t>.</w:t>
      </w:r>
    </w:p>
    <w:p w14:paraId="5EFF2FE5" w14:textId="77777777" w:rsidR="00296019" w:rsidRPr="008921A0" w:rsidRDefault="007A2167" w:rsidP="0059341F">
      <w:pPr>
        <w:ind w:left="360"/>
        <w:jc w:val="both"/>
      </w:pPr>
      <w:r w:rsidRPr="008921A0">
        <w:t>§ 1º -</w:t>
      </w:r>
      <w:r w:rsidR="00296019" w:rsidRPr="008921A0">
        <w:t xml:space="preserve"> Elementos comprobatórios do memorial referido no inciso I, tais como maquetes, obras de arte ou outros materiais que não puderem ser digitalizados deverão ser apresentados até o último dia útil que antecede o início do concurso.</w:t>
      </w:r>
    </w:p>
    <w:p w14:paraId="7EDD51E2" w14:textId="77777777" w:rsidR="00F13478" w:rsidRPr="008921A0" w:rsidRDefault="00F13478" w:rsidP="00F13478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 xml:space="preserve">§ 2º - Não serão admitidos como comprovação dos itens constantes do memorial </w:t>
      </w:r>
      <w:r w:rsidRPr="008921A0">
        <w:rPr>
          <w:i/>
          <w:color w:val="000000" w:themeColor="text1"/>
        </w:rPr>
        <w:t>links</w:t>
      </w:r>
      <w:r w:rsidRPr="008921A0">
        <w:rPr>
          <w:color w:val="000000" w:themeColor="text1"/>
        </w:rPr>
        <w:t xml:space="preserve"> de Dropbox ou Google Drive ou qualquer outro remetendo a página passível de alteração pelo próprio candidato.</w:t>
      </w:r>
    </w:p>
    <w:p w14:paraId="0B9B484F" w14:textId="77777777" w:rsidR="00FB60D1" w:rsidRPr="008921A0" w:rsidRDefault="00FB60D1" w:rsidP="00FB60D1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>§ 3º - Para fins do inciso II, não serão aceitas atas de defesa sem informação sobre homologação quando a concessão do título de Doutor depender dessa providência no â</w:t>
      </w:r>
      <w:r w:rsidR="00480890" w:rsidRPr="008921A0">
        <w:rPr>
          <w:color w:val="000000" w:themeColor="text1"/>
        </w:rPr>
        <w:t>mbito da Instituição de Ensino</w:t>
      </w:r>
      <w:r w:rsidRPr="008921A0">
        <w:rPr>
          <w:color w:val="000000" w:themeColor="text1"/>
        </w:rPr>
        <w:t xml:space="preserve"> emissora, ficando o candidato desde já ciente de que neste caso a ausência de comprovação sobre tal homologação implicará o indeferimento de sua inscrição.</w:t>
      </w:r>
    </w:p>
    <w:p w14:paraId="5F31C641" w14:textId="77777777" w:rsidR="00296019" w:rsidRPr="008921A0" w:rsidRDefault="00480890" w:rsidP="0059341F">
      <w:pPr>
        <w:ind w:left="360"/>
        <w:jc w:val="both"/>
      </w:pPr>
      <w:r w:rsidRPr="008921A0">
        <w:t>§ 4</w:t>
      </w:r>
      <w:r w:rsidR="007A2167" w:rsidRPr="008921A0">
        <w:t>º -</w:t>
      </w:r>
      <w:r w:rsidR="00296019" w:rsidRPr="008921A0">
        <w:t xml:space="preserve"> Os docentes em exercício na USP serão dispensados das exigências referidas nos incisos III e IV, desde que</w:t>
      </w:r>
      <w:r w:rsidR="00655BA5" w:rsidRPr="008921A0">
        <w:t xml:space="preserve"> tenham comprovado a devida quitação</w:t>
      </w:r>
      <w:r w:rsidR="00296019" w:rsidRPr="008921A0">
        <w:t xml:space="preserve"> por o</w:t>
      </w:r>
      <w:r w:rsidR="00E82B9F" w:rsidRPr="008921A0">
        <w:t>casião de seu contrato inicial.</w:t>
      </w:r>
    </w:p>
    <w:p w14:paraId="138F975D" w14:textId="77777777" w:rsidR="00296019" w:rsidRPr="008921A0" w:rsidRDefault="00480890" w:rsidP="0059341F">
      <w:pPr>
        <w:ind w:left="360"/>
        <w:jc w:val="both"/>
      </w:pPr>
      <w:r w:rsidRPr="008921A0">
        <w:t>§ 5</w:t>
      </w:r>
      <w:r w:rsidR="007A2167" w:rsidRPr="008921A0">
        <w:t>º -</w:t>
      </w:r>
      <w:r w:rsidR="00296019" w:rsidRPr="008921A0">
        <w:t xml:space="preserve"> Os candidatos estrangeiros serão dispensados das exigências dos incisos III e </w:t>
      </w:r>
      <w:r w:rsidR="00EE47A2" w:rsidRPr="008921A0">
        <w:t>I</w:t>
      </w:r>
      <w:r w:rsidR="00296019" w:rsidRPr="008921A0">
        <w:t>V, devendo comprovar que se encontram</w:t>
      </w:r>
      <w:r w:rsidR="00E82B9F" w:rsidRPr="008921A0">
        <w:t xml:space="preserve"> em situação regular no Brasil.</w:t>
      </w:r>
    </w:p>
    <w:p w14:paraId="06AE85E8" w14:textId="77777777" w:rsidR="00296019" w:rsidRPr="008921A0" w:rsidRDefault="00480890" w:rsidP="0059341F">
      <w:pPr>
        <w:ind w:left="360"/>
        <w:jc w:val="both"/>
      </w:pPr>
      <w:r w:rsidRPr="008921A0">
        <w:t>§ 6</w:t>
      </w:r>
      <w:r w:rsidR="007A2167" w:rsidRPr="008921A0">
        <w:t>º -</w:t>
      </w:r>
      <w:r w:rsidR="00296019" w:rsidRPr="008921A0">
        <w:t xml:space="preserve"> O candidato estrangeiro aprovado no concurso e indicado para o preenchimento do cargo só poderá tomar posse se apresentar visto temporário ou permanente que faculte o exercício de atividade remunerada no Brasil.</w:t>
      </w:r>
    </w:p>
    <w:p w14:paraId="7053D4D1" w14:textId="77777777" w:rsidR="00296019" w:rsidRPr="008921A0" w:rsidRDefault="00480890" w:rsidP="0059341F">
      <w:pPr>
        <w:ind w:left="360"/>
        <w:jc w:val="both"/>
      </w:pPr>
      <w:r w:rsidRPr="008921A0">
        <w:t>§ 7</w:t>
      </w:r>
      <w:r w:rsidR="007A2167" w:rsidRPr="008921A0">
        <w:t>º -</w:t>
      </w:r>
      <w:r w:rsidR="00296019" w:rsidRPr="008921A0">
        <w:t xml:space="preserve"> No ato da inscrição, os candidatos </w:t>
      </w:r>
      <w:r w:rsidR="003E7B49" w:rsidRPr="008921A0">
        <w:t>com deficiência</w:t>
      </w:r>
      <w:r w:rsidR="00296019" w:rsidRPr="008921A0">
        <w:t xml:space="preserve"> deverão apresentar solicitação para que se providenciem as condições necessárias para a realização das provas.</w:t>
      </w:r>
    </w:p>
    <w:p w14:paraId="5B185753" w14:textId="77777777" w:rsidR="005E4A29" w:rsidRPr="008921A0" w:rsidRDefault="007536E6" w:rsidP="007536E6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 xml:space="preserve">§ </w:t>
      </w:r>
      <w:r w:rsidR="0020793D" w:rsidRPr="008921A0">
        <w:rPr>
          <w:color w:val="000000" w:themeColor="text1"/>
        </w:rPr>
        <w:t xml:space="preserve">8º </w:t>
      </w:r>
      <w:r w:rsidR="00A16682" w:rsidRPr="008921A0">
        <w:rPr>
          <w:color w:val="000000" w:themeColor="text1"/>
        </w:rPr>
        <w:t xml:space="preserve">- </w:t>
      </w:r>
      <w:r w:rsidR="005E4A29" w:rsidRPr="008921A0">
        <w:rPr>
          <w:color w:val="000000" w:themeColor="text1"/>
        </w:rPr>
        <w:t xml:space="preserve">É de integral responsabilidade do candidato a realização do </w:t>
      </w:r>
      <w:r w:rsidR="005E4A29" w:rsidRPr="008921A0">
        <w:rPr>
          <w:i/>
          <w:color w:val="000000" w:themeColor="text1"/>
        </w:rPr>
        <w:t xml:space="preserve">upload </w:t>
      </w:r>
      <w:r w:rsidR="005E4A29" w:rsidRPr="008921A0">
        <w:rPr>
          <w:color w:val="000000" w:themeColor="text1"/>
        </w:rPr>
        <w:t>de cada um de seus documentos no campo específico indicado pelo sistema constante do</w:t>
      </w:r>
      <w:r w:rsidR="005E4A29" w:rsidRPr="008921A0">
        <w:t xml:space="preserve"> </w:t>
      </w:r>
      <w:r w:rsidR="005E4A29" w:rsidRPr="008921A0">
        <w:rPr>
          <w:i/>
        </w:rPr>
        <w:t>link</w:t>
      </w:r>
      <w:r w:rsidR="005E4A29" w:rsidRPr="008921A0">
        <w:t xml:space="preserve"> </w:t>
      </w:r>
      <w:hyperlink r:id="rId7" w:history="1">
        <w:r w:rsidR="005E4A29" w:rsidRPr="008921A0">
          <w:rPr>
            <w:rStyle w:val="Hyperlink"/>
          </w:rPr>
          <w:t>https://uspdigital.usp.br/gr/admissao</w:t>
        </w:r>
      </w:hyperlink>
      <w:r w:rsidR="005E4A29" w:rsidRPr="008921A0">
        <w:rPr>
          <w:color w:val="000000" w:themeColor="text1"/>
        </w:rPr>
        <w:t xml:space="preserve">, ficando o candidato desde já ciente de que a realização de </w:t>
      </w:r>
      <w:r w:rsidR="005E4A29" w:rsidRPr="008921A0">
        <w:rPr>
          <w:i/>
          <w:color w:val="000000" w:themeColor="text1"/>
        </w:rPr>
        <w:t>upload</w:t>
      </w:r>
      <w:r w:rsidR="005E4A29" w:rsidRPr="008921A0">
        <w:rPr>
          <w:color w:val="000000" w:themeColor="text1"/>
        </w:rPr>
        <w:t xml:space="preserve"> de documentos em ordem diversa da ali estabelecida implicará o indeferimento de sua inscrição.</w:t>
      </w:r>
    </w:p>
    <w:p w14:paraId="4FDAFFAA" w14:textId="77777777" w:rsidR="005E4A29" w:rsidRPr="008921A0" w:rsidRDefault="005E4A29" w:rsidP="005759BA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 xml:space="preserve">§ </w:t>
      </w:r>
      <w:r w:rsidR="0020793D" w:rsidRPr="008921A0">
        <w:rPr>
          <w:color w:val="000000" w:themeColor="text1"/>
        </w:rPr>
        <w:t xml:space="preserve">9º </w:t>
      </w:r>
      <w:r w:rsidRPr="008921A0">
        <w:rPr>
          <w:color w:val="000000" w:themeColor="text1"/>
        </w:rPr>
        <w:t xml:space="preserve">- </w:t>
      </w:r>
      <w:r w:rsidR="00480890" w:rsidRPr="008921A0">
        <w:rPr>
          <w:color w:val="000000" w:themeColor="text1"/>
        </w:rPr>
        <w:t>É de integral responsabilidade do candidato a apresentação de seus</w:t>
      </w:r>
      <w:r w:rsidRPr="008921A0">
        <w:rPr>
          <w:color w:val="000000" w:themeColor="text1"/>
        </w:rPr>
        <w:t xml:space="preserve"> documentos em sua inteireza (frente e verso) e em </w:t>
      </w:r>
      <w:r w:rsidR="00480890" w:rsidRPr="008921A0">
        <w:rPr>
          <w:color w:val="000000" w:themeColor="text1"/>
        </w:rPr>
        <w:t>arquivo</w:t>
      </w:r>
      <w:r w:rsidRPr="008921A0">
        <w:rPr>
          <w:color w:val="000000" w:themeColor="text1"/>
        </w:rPr>
        <w:t xml:space="preserve"> legível, ficando o candidato desde já ciente de que, se não sanar durante o prazo de inscrições eventual irregularidade de </w:t>
      </w:r>
      <w:r w:rsidRPr="008921A0">
        <w:rPr>
          <w:i/>
          <w:color w:val="000000" w:themeColor="text1"/>
        </w:rPr>
        <w:t xml:space="preserve">upload </w:t>
      </w:r>
      <w:r w:rsidRPr="008921A0">
        <w:rPr>
          <w:color w:val="000000" w:themeColor="text1"/>
        </w:rPr>
        <w:t>de documento incompleto ou ilegível, sua inscrição será indeferida.</w:t>
      </w:r>
    </w:p>
    <w:p w14:paraId="1F8F07E8" w14:textId="0A1078A3" w:rsidR="005E4A29" w:rsidRPr="008921A0" w:rsidRDefault="007536E6" w:rsidP="005759BA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 xml:space="preserve">§ </w:t>
      </w:r>
      <w:r w:rsidR="0020793D" w:rsidRPr="008921A0">
        <w:rPr>
          <w:color w:val="000000" w:themeColor="text1"/>
        </w:rPr>
        <w:t xml:space="preserve">10 </w:t>
      </w:r>
      <w:r w:rsidR="005E4A29" w:rsidRPr="008921A0">
        <w:rPr>
          <w:color w:val="000000" w:themeColor="text1"/>
        </w:rPr>
        <w:t>- Não será admitida a apresentação extemporânea de documentos pelo candidato, ainda que em grau de recurso.</w:t>
      </w:r>
    </w:p>
    <w:p w14:paraId="5AA67832" w14:textId="2FAD67A4" w:rsidR="00080C4A" w:rsidRPr="008921A0" w:rsidRDefault="00080C4A" w:rsidP="005759BA">
      <w:pPr>
        <w:ind w:left="360"/>
        <w:jc w:val="both"/>
      </w:pPr>
      <w:r w:rsidRPr="008921A0">
        <w:rPr>
          <w:color w:val="000000" w:themeColor="text1"/>
        </w:rPr>
        <w:t xml:space="preserve">§ 11 - </w:t>
      </w:r>
      <w:r w:rsidRPr="008921A0">
        <w:t xml:space="preserve">No ato da inscrição, o candidato que se autodeclarar preto, pardo ou indígena manifestará seu interesse em concorrer </w:t>
      </w:r>
      <w:r w:rsidR="00755606" w:rsidRPr="008921A0">
        <w:t>a</w:t>
      </w:r>
      <w:r w:rsidRPr="008921A0">
        <w:t xml:space="preserve"> vaga reservada. </w:t>
      </w:r>
    </w:p>
    <w:p w14:paraId="3F5E0821" w14:textId="3C528B20" w:rsidR="00080C4A" w:rsidRPr="008921A0" w:rsidRDefault="00080C4A" w:rsidP="005759BA">
      <w:pPr>
        <w:ind w:left="360"/>
        <w:jc w:val="both"/>
      </w:pPr>
      <w:r w:rsidRPr="008921A0">
        <w:lastRenderedPageBreak/>
        <w:t xml:space="preserve">§ 12 - Para que faça jus </w:t>
      </w:r>
      <w:r w:rsidR="00755606" w:rsidRPr="008921A0">
        <w:t>a vaga reservada a candidatos autodeclarados pretos e pardos</w:t>
      </w:r>
      <w:r w:rsidRPr="008921A0">
        <w:t>, o candidato deverá possuir traços fenotípicos que o caracterizem como negro, de cor preta ou parda.</w:t>
      </w:r>
    </w:p>
    <w:p w14:paraId="3B16EB74" w14:textId="1F7C3C32" w:rsidR="00080C4A" w:rsidRPr="008921A0" w:rsidRDefault="00080C4A" w:rsidP="003F36D8">
      <w:pPr>
        <w:ind w:left="360"/>
      </w:pPr>
      <w:r w:rsidRPr="00077CC1">
        <w:t xml:space="preserve">§ 13 - A autodeclaração como preto ou pardo feita pelo candidato que manifestar seu interesse em </w:t>
      </w:r>
      <w:r w:rsidR="00755606" w:rsidRPr="00077CC1">
        <w:t>concorrer a vaga reservada</w:t>
      </w:r>
      <w:r w:rsidRPr="00077CC1">
        <w:t xml:space="preserve"> será sujeita a confirmação por meio de banca de </w:t>
      </w:r>
      <w:proofErr w:type="spellStart"/>
      <w:r w:rsidRPr="00077CC1">
        <w:t>heteroidentificação</w:t>
      </w:r>
      <w:proofErr w:type="spellEnd"/>
      <w:r w:rsidR="00832C07">
        <w:t>.</w:t>
      </w:r>
    </w:p>
    <w:p w14:paraId="795394E8" w14:textId="77777777" w:rsidR="00080C4A" w:rsidRPr="008921A0" w:rsidRDefault="00080C4A" w:rsidP="00080C4A">
      <w:pPr>
        <w:ind w:left="360"/>
      </w:pPr>
      <w:r w:rsidRPr="008921A0">
        <w:t>§ 14 -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16848B55" w14:textId="77777777" w:rsidR="00080C4A" w:rsidRPr="008921A0" w:rsidRDefault="00080C4A" w:rsidP="00080C4A">
      <w:pPr>
        <w:ind w:left="360"/>
      </w:pPr>
      <w:r w:rsidRPr="008921A0">
        <w:t>§ 15 -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34F0BA87" w14:textId="7C1E129E" w:rsidR="009F4139" w:rsidRDefault="00080C4A" w:rsidP="003F36D8">
      <w:pPr>
        <w:ind w:left="357"/>
        <w:jc w:val="both"/>
      </w:pPr>
      <w:r w:rsidRPr="008921A0">
        <w:t xml:space="preserve">§ 16 </w:t>
      </w:r>
      <w:r w:rsidR="005759BA" w:rsidRPr="008921A0">
        <w:t>-</w:t>
      </w:r>
      <w:r w:rsidRPr="008921A0"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28BD2A0A" w14:textId="5742DD54" w:rsidR="00832C07" w:rsidRPr="008921A0" w:rsidRDefault="00832C07" w:rsidP="00931C0A">
      <w:pPr>
        <w:ind w:left="357"/>
        <w:jc w:val="both"/>
      </w:pPr>
      <w:r>
        <w:t>§ 1</w:t>
      </w:r>
      <w:r w:rsidR="00931C0A">
        <w:t>7</w:t>
      </w:r>
      <w:r>
        <w:t xml:space="preserve"> </w:t>
      </w:r>
      <w:r w:rsidR="00931C0A">
        <w:t>-</w:t>
      </w:r>
      <w: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</w:rPr>
          <w:t>https://secretaria.webhostusp.sti.usp.br/?p=12343</w:t>
        </w:r>
      </w:hyperlink>
      <w:r>
        <w:t>).</w:t>
      </w:r>
    </w:p>
    <w:p w14:paraId="156448CF" w14:textId="77777777" w:rsidR="005662BB" w:rsidRDefault="005662BB" w:rsidP="006B3093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18 - Para fins do inciso III, serão aceitos os documentos listados no art. 209 do Decreto Federal nº 57.654/1966, ficando dispensados de fazê-lo os candidatos do sexo masculino que tiverem completado 45 (quarenta e cinco) anos até o dia 31 de dezembro do ano anterior ao período de abertura de inscrições.</w:t>
      </w:r>
    </w:p>
    <w:p w14:paraId="4349E59F" w14:textId="7DB2B568" w:rsidR="005662BB" w:rsidRDefault="005662BB" w:rsidP="006B3093">
      <w:pPr>
        <w:ind w:left="357"/>
        <w:jc w:val="both"/>
        <w:rPr>
          <w:color w:val="FF0000"/>
        </w:rPr>
      </w:pPr>
      <w:r>
        <w:rPr>
          <w:color w:val="FF0000"/>
        </w:rPr>
        <w:t>[</w:t>
      </w:r>
      <w:r w:rsidR="00C8186F">
        <w:rPr>
          <w:color w:val="FF0000"/>
        </w:rPr>
        <w:t>NO CASO</w:t>
      </w:r>
      <w:r>
        <w:rPr>
          <w:color w:val="FF0000"/>
        </w:rPr>
        <w:t xml:space="preserve"> DE PROVA EM OUTRO IDIOMA, ACRESCENTAR:]</w:t>
      </w:r>
    </w:p>
    <w:p w14:paraId="23D3ACBF" w14:textId="25EFFA7E" w:rsidR="00090D0A" w:rsidRPr="008921A0" w:rsidRDefault="005662BB" w:rsidP="006B3093">
      <w:pPr>
        <w:ind w:left="360"/>
        <w:jc w:val="both"/>
      </w:pPr>
      <w:r>
        <w:t xml:space="preserve">§ 19 - No ato da inscrição, o candidato poderá manifestar a intenção de realizar as provas na língua ..., nos termos do ... (artigo/parágrafo/inciso) do Regimento da(o) ... (Unidade/órgão). Os </w:t>
      </w:r>
      <w:proofErr w:type="spellStart"/>
      <w:r>
        <w:t>conteúdos</w:t>
      </w:r>
      <w:proofErr w:type="spellEnd"/>
      <w:r>
        <w:t xml:space="preserve"> das provas realizadas nas línguas ... e portuguesa serão idênticos.</w:t>
      </w:r>
    </w:p>
    <w:p w14:paraId="0A96F36E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As inscrições serão julgadas pela Congregação da(o) ..., em seu aspecto formal, publicando-se a decisão em edital.</w:t>
      </w:r>
    </w:p>
    <w:p w14:paraId="5C0586D8" w14:textId="77777777" w:rsidR="00296019" w:rsidRPr="008921A0" w:rsidRDefault="00296019" w:rsidP="0059341F">
      <w:pPr>
        <w:ind w:left="360"/>
        <w:jc w:val="both"/>
      </w:pPr>
      <w:r w:rsidRPr="008921A0">
        <w:t>Parágrafo único – O concurso deverá realizar-se no prazo de trinta a cento e vinte dias, a contar da data da publicação no Diário Oficial do Estado da aprovação das inscrições, de acordo com o artigo 134, parágrafo único, do Regimento Geral da USP.</w:t>
      </w:r>
    </w:p>
    <w:p w14:paraId="5B12FC09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As provas constarão de:</w:t>
      </w:r>
    </w:p>
    <w:p w14:paraId="025BD0DF" w14:textId="77777777" w:rsidR="00296019" w:rsidRPr="008921A0" w:rsidRDefault="00296019" w:rsidP="00900E2F">
      <w:pPr>
        <w:ind w:left="360"/>
        <w:jc w:val="both"/>
      </w:pPr>
      <w:r w:rsidRPr="008921A0">
        <w:lastRenderedPageBreak/>
        <w:t xml:space="preserve">I – </w:t>
      </w:r>
      <w:proofErr w:type="gramStart"/>
      <w:r w:rsidRPr="008921A0">
        <w:t>julgamento</w:t>
      </w:r>
      <w:proofErr w:type="gramEnd"/>
      <w:r w:rsidRPr="008921A0">
        <w:t xml:space="preserve"> do memorial com prova pública de arguição - peso </w:t>
      </w:r>
      <w:proofErr w:type="spellStart"/>
      <w:r w:rsidRPr="008921A0">
        <w:t>xx</w:t>
      </w:r>
      <w:proofErr w:type="spellEnd"/>
      <w:r w:rsidRPr="008921A0">
        <w:t>;</w:t>
      </w:r>
    </w:p>
    <w:p w14:paraId="1768A832" w14:textId="77777777" w:rsidR="00296019" w:rsidRPr="008921A0" w:rsidRDefault="00296019" w:rsidP="00900E2F">
      <w:pPr>
        <w:ind w:left="360"/>
        <w:jc w:val="both"/>
      </w:pPr>
      <w:r w:rsidRPr="008921A0">
        <w:t xml:space="preserve">II – </w:t>
      </w:r>
      <w:proofErr w:type="gramStart"/>
      <w:r w:rsidRPr="008921A0">
        <w:t>prova</w:t>
      </w:r>
      <w:proofErr w:type="gramEnd"/>
      <w:r w:rsidRPr="008921A0">
        <w:t xml:space="preserve"> didática - peso </w:t>
      </w:r>
      <w:proofErr w:type="spellStart"/>
      <w:r w:rsidRPr="008921A0">
        <w:t>xx</w:t>
      </w:r>
      <w:proofErr w:type="spellEnd"/>
      <w:r w:rsidRPr="008921A0">
        <w:t>;</w:t>
      </w:r>
    </w:p>
    <w:p w14:paraId="25094DF3" w14:textId="77777777" w:rsidR="00296019" w:rsidRPr="008921A0" w:rsidRDefault="00296019" w:rsidP="00900E2F">
      <w:pPr>
        <w:ind w:left="360"/>
        <w:jc w:val="both"/>
      </w:pPr>
      <w:r w:rsidRPr="008921A0">
        <w:t xml:space="preserve">III – outra prova, a critério da Unidade - peso </w:t>
      </w:r>
      <w:proofErr w:type="spellStart"/>
      <w:r w:rsidRPr="008921A0">
        <w:t>xx</w:t>
      </w:r>
      <w:proofErr w:type="spellEnd"/>
      <w:r w:rsidRPr="008921A0">
        <w:t>.</w:t>
      </w:r>
    </w:p>
    <w:p w14:paraId="71002E34" w14:textId="77777777" w:rsidR="00296019" w:rsidRPr="008921A0" w:rsidRDefault="007A2167" w:rsidP="0059341F">
      <w:pPr>
        <w:ind w:left="360"/>
        <w:jc w:val="both"/>
      </w:pPr>
      <w:r w:rsidRPr="008921A0">
        <w:t>§ 1º -</w:t>
      </w:r>
      <w:r w:rsidR="00296019" w:rsidRPr="008921A0">
        <w:t xml:space="preserve"> A convocação dos inscritos para a realização das provas será publicada no Diário Oficial do Estado.</w:t>
      </w:r>
    </w:p>
    <w:p w14:paraId="56EC4ABC" w14:textId="77777777" w:rsidR="003C5698" w:rsidRDefault="003C5698" w:rsidP="003C5698">
      <w:pPr>
        <w:ind w:left="360"/>
      </w:pPr>
      <w:bookmarkStart w:id="3" w:name="_Hlk198545207"/>
      <w:r w:rsidRPr="0024615F">
        <w:t xml:space="preserve">§ 2º - </w:t>
      </w:r>
      <w:bookmarkStart w:id="4" w:name="_Hlk198545018"/>
      <w:r>
        <w:t>Será eliminado do presente certame, sem prejuízo de eventuais sanções legais cabíveis, o candidato que, a qualquer tempo:</w:t>
      </w:r>
    </w:p>
    <w:p w14:paraId="41FBE12B" w14:textId="77777777" w:rsidR="003C5698" w:rsidRDefault="003C5698" w:rsidP="003C5698">
      <w:pPr>
        <w:ind w:left="360"/>
      </w:pPr>
      <w:r>
        <w:t>a) chegar após o horário estabelecido para o início dos trabalhos do concurso ou de qualquer uma das provas, inclusive para o sorteio de ponto;</w:t>
      </w:r>
    </w:p>
    <w:p w14:paraId="76FA0469" w14:textId="77777777" w:rsidR="003C5698" w:rsidRDefault="003C5698" w:rsidP="003C5698">
      <w:pPr>
        <w:ind w:left="360"/>
      </w:pPr>
      <w: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70882F85" w14:textId="77777777" w:rsidR="003C5698" w:rsidRDefault="003C5698" w:rsidP="003C5698">
      <w:pPr>
        <w:ind w:left="360"/>
      </w:pPr>
      <w: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bookmarkEnd w:id="3"/>
    <w:bookmarkEnd w:id="4"/>
    <w:p w14:paraId="18FFDCE8" w14:textId="548F8E29" w:rsidR="00C8186F" w:rsidRDefault="00C8186F" w:rsidP="000E2DD6">
      <w:pPr>
        <w:ind w:left="360"/>
        <w:jc w:val="both"/>
      </w:pPr>
      <w:r w:rsidRPr="00365661">
        <w:t>§ 3º - Na avaliação das provas pela comissão julgadora, será considerada a finalidade externada para a criação da vaga (concessão do claro docente) à qual se destina o presente concurso, disponível no anexo ao presente edital.</w:t>
      </w:r>
    </w:p>
    <w:p w14:paraId="32C95F43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O julgamento do memorial, expresso mediante nota global, incluindo arguição e avaliação, deverá refletir o mérito do candidato.</w:t>
      </w:r>
    </w:p>
    <w:p w14:paraId="725864B4" w14:textId="77777777" w:rsidR="00296019" w:rsidRPr="008921A0" w:rsidRDefault="00296019" w:rsidP="00900E2F">
      <w:pPr>
        <w:ind w:left="360"/>
        <w:jc w:val="both"/>
      </w:pPr>
      <w:r w:rsidRPr="008921A0">
        <w:t>Parágrafo único – No julgamento do memorial, a comissão apreciará:</w:t>
      </w:r>
    </w:p>
    <w:p w14:paraId="441C45A7" w14:textId="77777777" w:rsidR="00296019" w:rsidRPr="008921A0" w:rsidRDefault="00296019" w:rsidP="00900E2F">
      <w:pPr>
        <w:ind w:left="360"/>
        <w:jc w:val="both"/>
      </w:pPr>
      <w:r w:rsidRPr="008921A0">
        <w:t xml:space="preserve">I – </w:t>
      </w:r>
      <w:proofErr w:type="gramStart"/>
      <w:r w:rsidRPr="008921A0">
        <w:t>produção</w:t>
      </w:r>
      <w:proofErr w:type="gramEnd"/>
      <w:r w:rsidRPr="008921A0">
        <w:t xml:space="preserve"> científica, literária, filosófica ou artística;</w:t>
      </w:r>
    </w:p>
    <w:p w14:paraId="0BA8DFAD" w14:textId="77777777" w:rsidR="00296019" w:rsidRPr="008921A0" w:rsidRDefault="00296019" w:rsidP="00900E2F">
      <w:pPr>
        <w:ind w:left="360"/>
        <w:jc w:val="both"/>
      </w:pPr>
      <w:r w:rsidRPr="008921A0">
        <w:t xml:space="preserve">II – </w:t>
      </w:r>
      <w:proofErr w:type="gramStart"/>
      <w:r w:rsidRPr="008921A0">
        <w:t>atividade</w:t>
      </w:r>
      <w:proofErr w:type="gramEnd"/>
      <w:r w:rsidRPr="008921A0">
        <w:t xml:space="preserve"> didática universitária;</w:t>
      </w:r>
    </w:p>
    <w:p w14:paraId="6899B8AD" w14:textId="77777777" w:rsidR="00296019" w:rsidRPr="008921A0" w:rsidRDefault="00296019" w:rsidP="00900E2F">
      <w:pPr>
        <w:ind w:left="360"/>
        <w:jc w:val="both"/>
      </w:pPr>
      <w:r w:rsidRPr="008921A0">
        <w:t>III – atividades relacionadas à prestação de serviços à comunidade;</w:t>
      </w:r>
    </w:p>
    <w:p w14:paraId="6C4EB3F7" w14:textId="77777777" w:rsidR="00296019" w:rsidRPr="008921A0" w:rsidRDefault="00296019" w:rsidP="00900E2F">
      <w:pPr>
        <w:ind w:left="360"/>
        <w:jc w:val="both"/>
      </w:pPr>
      <w:r w:rsidRPr="008921A0">
        <w:t xml:space="preserve">IV – </w:t>
      </w:r>
      <w:proofErr w:type="gramStart"/>
      <w:r w:rsidRPr="008921A0">
        <w:t>atividades</w:t>
      </w:r>
      <w:proofErr w:type="gramEnd"/>
      <w:r w:rsidRPr="008921A0">
        <w:t xml:space="preserve"> profissionais ou outras, quando for o caso;</w:t>
      </w:r>
    </w:p>
    <w:p w14:paraId="225AF2E2" w14:textId="77777777" w:rsidR="00296019" w:rsidRPr="008921A0" w:rsidRDefault="00296019" w:rsidP="00900E2F">
      <w:pPr>
        <w:ind w:left="360"/>
        <w:jc w:val="both"/>
      </w:pPr>
      <w:r w:rsidRPr="008921A0">
        <w:t xml:space="preserve">V </w:t>
      </w:r>
      <w:r w:rsidR="00090D0A" w:rsidRPr="008921A0">
        <w:t>–</w:t>
      </w:r>
      <w:r w:rsidRPr="008921A0">
        <w:t xml:space="preserve"> </w:t>
      </w:r>
      <w:proofErr w:type="gramStart"/>
      <w:r w:rsidRPr="008921A0">
        <w:t>diplomas</w:t>
      </w:r>
      <w:proofErr w:type="gramEnd"/>
      <w:r w:rsidRPr="008921A0">
        <w:t xml:space="preserve"> e outras dignidades universitárias.</w:t>
      </w:r>
    </w:p>
    <w:p w14:paraId="16248E2A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A prova didática será pública, com a duração mínima de quarenta e máxima de sessenta minutos, e versará sobre o programa da área de conhecimento acima mencionada, nos termos do artigo 137 do Regimento Geral da USP.</w:t>
      </w:r>
    </w:p>
    <w:p w14:paraId="136E8E5E" w14:textId="77777777" w:rsidR="00296019" w:rsidRPr="008921A0" w:rsidRDefault="00296019" w:rsidP="00900E2F">
      <w:pPr>
        <w:ind w:left="360"/>
        <w:jc w:val="both"/>
      </w:pPr>
      <w:r w:rsidRPr="008921A0">
        <w:t xml:space="preserve">I – </w:t>
      </w:r>
      <w:proofErr w:type="gramStart"/>
      <w:r w:rsidRPr="008921A0">
        <w:t>a</w:t>
      </w:r>
      <w:proofErr w:type="gramEnd"/>
      <w:r w:rsidRPr="008921A0">
        <w:t xml:space="preserve"> comissão julgadora, com base no programa do concurso, organizará uma lista de dez pontos, da qual os candidatos tomarão conhecimento imediatamente antes do sorteio do ponto;</w:t>
      </w:r>
    </w:p>
    <w:p w14:paraId="13586CF7" w14:textId="77777777" w:rsidR="00296019" w:rsidRPr="008921A0" w:rsidRDefault="00296019" w:rsidP="00900E2F">
      <w:pPr>
        <w:ind w:left="360"/>
        <w:jc w:val="both"/>
      </w:pPr>
      <w:r w:rsidRPr="008921A0">
        <w:lastRenderedPageBreak/>
        <w:t xml:space="preserve">II </w:t>
      </w:r>
      <w:r w:rsidR="00090D0A" w:rsidRPr="008921A0">
        <w:t>–</w:t>
      </w:r>
      <w:r w:rsidRPr="008921A0">
        <w:t xml:space="preserve"> </w:t>
      </w:r>
      <w:proofErr w:type="gramStart"/>
      <w:r w:rsidRPr="008921A0">
        <w:t>o</w:t>
      </w:r>
      <w:proofErr w:type="gramEnd"/>
      <w:r w:rsidRPr="008921A0"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</w:t>
      </w:r>
    </w:p>
    <w:p w14:paraId="4258F7C7" w14:textId="77777777" w:rsidR="00296019" w:rsidRPr="008921A0" w:rsidRDefault="00296019" w:rsidP="00900E2F">
      <w:pPr>
        <w:ind w:left="360"/>
        <w:jc w:val="both"/>
      </w:pPr>
      <w:r w:rsidRPr="008921A0">
        <w:t xml:space="preserve">III – </w:t>
      </w:r>
      <w:r w:rsidR="007A2167" w:rsidRPr="008921A0">
        <w:t>a realização da prova far-se-á 24 (vinte e quatro) horas após o sorteio do ponto as quais serão de livre disposição do candidato, não se exigindo dele nesse período a realização de outras atividades</w:t>
      </w:r>
      <w:r w:rsidRPr="008921A0">
        <w:t>;</w:t>
      </w:r>
    </w:p>
    <w:p w14:paraId="6A266209" w14:textId="77777777" w:rsidR="00296019" w:rsidRPr="008921A0" w:rsidRDefault="00296019" w:rsidP="00900E2F">
      <w:pPr>
        <w:ind w:left="360"/>
        <w:jc w:val="both"/>
      </w:pPr>
      <w:r w:rsidRPr="008921A0">
        <w:t xml:space="preserve">IV – </w:t>
      </w:r>
      <w:proofErr w:type="gramStart"/>
      <w:r w:rsidRPr="008921A0">
        <w:t>o</w:t>
      </w:r>
      <w:proofErr w:type="gramEnd"/>
      <w:r w:rsidRPr="008921A0">
        <w:t xml:space="preserve"> candidato poderá utilizar o material didático que julgar necessário;</w:t>
      </w:r>
    </w:p>
    <w:p w14:paraId="5D8BDDD1" w14:textId="77777777" w:rsidR="00296019" w:rsidRPr="008921A0" w:rsidRDefault="00296019" w:rsidP="00900E2F">
      <w:pPr>
        <w:ind w:left="360"/>
        <w:jc w:val="both"/>
      </w:pPr>
      <w:r w:rsidRPr="008921A0">
        <w:t xml:space="preserve">V – </w:t>
      </w:r>
      <w:proofErr w:type="gramStart"/>
      <w:r w:rsidRPr="008921A0">
        <w:t>se</w:t>
      </w:r>
      <w:proofErr w:type="gramEnd"/>
      <w:r w:rsidRPr="008921A0">
        <w:t xml:space="preserve"> o número de candidatos o exigir, eles serão divididos em grupos de, no máximo, três, observada a ordem de inscrição, para fins de</w:t>
      </w:r>
      <w:r w:rsidR="00895645" w:rsidRPr="008921A0">
        <w:t xml:space="preserve"> sorteio e realização da prova;</w:t>
      </w:r>
    </w:p>
    <w:p w14:paraId="59C98001" w14:textId="77777777" w:rsidR="00895645" w:rsidRPr="008921A0" w:rsidRDefault="00895645" w:rsidP="00900E2F">
      <w:pPr>
        <w:ind w:left="360"/>
        <w:jc w:val="both"/>
      </w:pPr>
      <w:r w:rsidRPr="008921A0">
        <w:t xml:space="preserve">VI </w:t>
      </w:r>
      <w:r w:rsidR="001B4A02" w:rsidRPr="008921A0">
        <w:t>–</w:t>
      </w:r>
      <w:r w:rsidRPr="008921A0">
        <w:t xml:space="preserve"> </w:t>
      </w:r>
      <w:proofErr w:type="gramStart"/>
      <w:r w:rsidR="00AE728C" w:rsidRPr="008921A0">
        <w:t>quando</w:t>
      </w:r>
      <w:proofErr w:type="gramEnd"/>
      <w:r w:rsidR="001B4A02" w:rsidRPr="008921A0">
        <w:t xml:space="preserve"> </w:t>
      </w:r>
      <w:r w:rsidR="00AE728C" w:rsidRPr="008921A0">
        <w:t xml:space="preserve">atingido o 60º (sexagésimo) minuto de prova, </w:t>
      </w:r>
      <w:r w:rsidR="007B3075" w:rsidRPr="008921A0">
        <w:t xml:space="preserve">a Comissão Julgadora </w:t>
      </w:r>
      <w:r w:rsidR="00AE728C" w:rsidRPr="008921A0">
        <w:t>deve</w:t>
      </w:r>
      <w:r w:rsidR="007B3075" w:rsidRPr="008921A0">
        <w:t>rá interromper o candidato;</w:t>
      </w:r>
    </w:p>
    <w:p w14:paraId="2240817A" w14:textId="77777777" w:rsidR="00AE728C" w:rsidRPr="008921A0" w:rsidRDefault="00AE728C" w:rsidP="00900E2F">
      <w:pPr>
        <w:ind w:left="360"/>
        <w:jc w:val="both"/>
      </w:pPr>
      <w:r w:rsidRPr="008921A0">
        <w:t xml:space="preserve">VII </w:t>
      </w:r>
      <w:r w:rsidR="001B4A02" w:rsidRPr="008921A0">
        <w:t>–</w:t>
      </w:r>
      <w:r w:rsidRPr="008921A0">
        <w:t xml:space="preserve"> </w:t>
      </w:r>
      <w:r w:rsidR="00F61411" w:rsidRPr="008921A0">
        <w:t>se</w:t>
      </w:r>
      <w:r w:rsidR="001B4A02" w:rsidRPr="008921A0">
        <w:t xml:space="preserve"> </w:t>
      </w:r>
      <w:r w:rsidR="00F61411" w:rsidRPr="008921A0">
        <w:t xml:space="preserve">a exposição do candidato </w:t>
      </w:r>
      <w:proofErr w:type="gramStart"/>
      <w:r w:rsidR="00F61411" w:rsidRPr="008921A0">
        <w:t>encerrar-se</w:t>
      </w:r>
      <w:proofErr w:type="gramEnd"/>
      <w:r w:rsidR="00F61411" w:rsidRPr="008921A0">
        <w:t xml:space="preserve"> aquém do 40º minuto de prova, deverão os examinadores conferir nota zero ao candidato na respectiva prova.</w:t>
      </w:r>
    </w:p>
    <w:p w14:paraId="1FB3FA5E" w14:textId="77777777" w:rsidR="00296019" w:rsidRPr="008921A0" w:rsidRDefault="00090D0A" w:rsidP="00090D0A">
      <w:pPr>
        <w:ind w:left="357"/>
        <w:jc w:val="both"/>
        <w:rPr>
          <w:color w:val="FF0000"/>
        </w:rPr>
      </w:pPr>
      <w:r w:rsidRPr="008921A0">
        <w:rPr>
          <w:color w:val="FF0000"/>
        </w:rPr>
        <w:t>[</w:t>
      </w:r>
      <w:r w:rsidR="00296019" w:rsidRPr="008921A0">
        <w:rPr>
          <w:color w:val="FF0000"/>
        </w:rPr>
        <w:t>NO CASO DE A OUTRA PROVA A QUE FAZ REFERÊNCIA O ITEM 3, III, SER ESCRITA:</w:t>
      </w:r>
      <w:r w:rsidRPr="008921A0">
        <w:rPr>
          <w:color w:val="FF0000"/>
        </w:rPr>
        <w:t>]</w:t>
      </w:r>
    </w:p>
    <w:p w14:paraId="5698A1D8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A prova escrita, que versará sobre assunto de ordem geral e doutrinária, será realizada de acordo com o disposto no art. 139, e seu parágrafo único, do Regimento Geral da USP.</w:t>
      </w:r>
    </w:p>
    <w:p w14:paraId="3885B010" w14:textId="77777777" w:rsidR="00296019" w:rsidRPr="008921A0" w:rsidRDefault="00296019" w:rsidP="00900E2F">
      <w:pPr>
        <w:ind w:left="360"/>
        <w:jc w:val="both"/>
      </w:pPr>
      <w:r w:rsidRPr="008921A0">
        <w:t xml:space="preserve">I – </w:t>
      </w:r>
      <w:proofErr w:type="gramStart"/>
      <w:r w:rsidR="007A2167" w:rsidRPr="008921A0">
        <w:t>a</w:t>
      </w:r>
      <w:proofErr w:type="gramEnd"/>
      <w:r w:rsidR="007A2167" w:rsidRPr="008921A0">
        <w:t xml:space="preserve"> comissão organizará uma lista de dez pontos, com base no programa do concurso e dela dará conhecimento aos candidatos, </w:t>
      </w:r>
      <w:r w:rsidR="00213622" w:rsidRPr="008921A0">
        <w:t>24 (</w:t>
      </w:r>
      <w:r w:rsidR="007A2167" w:rsidRPr="008921A0">
        <w:t>vinte e quatro</w:t>
      </w:r>
      <w:r w:rsidR="00213622" w:rsidRPr="008921A0">
        <w:t>)</w:t>
      </w:r>
      <w:r w:rsidR="007A2167" w:rsidRPr="008921A0">
        <w:t xml:space="preserve"> horas antes do sorteio do ponto, sendo permitido exigir-se dos candidatos a realização de outras atividades nesse período</w:t>
      </w:r>
      <w:r w:rsidRPr="008921A0">
        <w:t>;</w:t>
      </w:r>
    </w:p>
    <w:p w14:paraId="7BC0326C" w14:textId="77777777" w:rsidR="00296019" w:rsidRPr="008921A0" w:rsidRDefault="00296019" w:rsidP="00900E2F">
      <w:pPr>
        <w:ind w:left="360"/>
        <w:jc w:val="both"/>
      </w:pPr>
      <w:r w:rsidRPr="008921A0">
        <w:t xml:space="preserve">II </w:t>
      </w:r>
      <w:r w:rsidR="00090D0A" w:rsidRPr="008921A0">
        <w:t>–</w:t>
      </w:r>
      <w:r w:rsidRPr="008921A0">
        <w:t xml:space="preserve"> </w:t>
      </w:r>
      <w:proofErr w:type="gramStart"/>
      <w:r w:rsidRPr="008921A0">
        <w:t>o</w:t>
      </w:r>
      <w:proofErr w:type="gramEnd"/>
      <w:r w:rsidRPr="008921A0"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</w:t>
      </w:r>
    </w:p>
    <w:p w14:paraId="175B468F" w14:textId="77777777" w:rsidR="00296019" w:rsidRPr="008921A0" w:rsidRDefault="00296019" w:rsidP="00900E2F">
      <w:pPr>
        <w:ind w:left="360"/>
        <w:jc w:val="both"/>
      </w:pPr>
      <w:r w:rsidRPr="008921A0">
        <w:t xml:space="preserve">III </w:t>
      </w:r>
      <w:r w:rsidR="00090D0A" w:rsidRPr="008921A0">
        <w:t>–</w:t>
      </w:r>
      <w:r w:rsidRPr="008921A0">
        <w:t xml:space="preserve"> sorteado o ponto, inicia-se o prazo improrrogável de cinco horas de duração da prova;</w:t>
      </w:r>
    </w:p>
    <w:p w14:paraId="23AE9007" w14:textId="77777777" w:rsidR="00296019" w:rsidRPr="008921A0" w:rsidRDefault="00296019" w:rsidP="00900E2F">
      <w:pPr>
        <w:ind w:left="360"/>
        <w:jc w:val="both"/>
      </w:pPr>
      <w:r w:rsidRPr="008921A0">
        <w:t xml:space="preserve">IV – </w:t>
      </w:r>
      <w:proofErr w:type="gramStart"/>
      <w:r w:rsidRPr="008921A0">
        <w:t>durante</w:t>
      </w:r>
      <w:proofErr w:type="gramEnd"/>
      <w:r w:rsidRPr="008921A0">
        <w:t xml:space="preserve"> sessenta minutos, após o sorteio, será permitida a consulta a livros, periódicos e outros documentos bibliográficos;</w:t>
      </w:r>
    </w:p>
    <w:p w14:paraId="7AD8193B" w14:textId="77777777" w:rsidR="00296019" w:rsidRPr="008921A0" w:rsidRDefault="00296019" w:rsidP="00900E2F">
      <w:pPr>
        <w:ind w:left="360"/>
        <w:jc w:val="both"/>
      </w:pPr>
      <w:r w:rsidRPr="008921A0">
        <w:t xml:space="preserve">V – </w:t>
      </w:r>
      <w:proofErr w:type="gramStart"/>
      <w:r w:rsidRPr="008921A0">
        <w:t>as</w:t>
      </w:r>
      <w:proofErr w:type="gramEnd"/>
      <w:r w:rsidRPr="008921A0">
        <w:t xml:space="preserve"> anotações efetuadas durante o período de consulta poderão ser utilizadas no decorrer da prova, devendo ser feitas em papel rubricado pela comissão e anexadas ao texto final;</w:t>
      </w:r>
    </w:p>
    <w:p w14:paraId="4F4CF195" w14:textId="77777777" w:rsidR="00DB59FE" w:rsidRPr="008921A0" w:rsidRDefault="00DB59FE" w:rsidP="00DB59FE">
      <w:pPr>
        <w:ind w:left="360"/>
        <w:jc w:val="both"/>
        <w:rPr>
          <w:color w:val="FF0000"/>
        </w:rPr>
      </w:pPr>
      <w:r w:rsidRPr="008921A0">
        <w:rPr>
          <w:color w:val="FF0000"/>
        </w:rPr>
        <w:t xml:space="preserve">&lt;VI – O candidato poderá utilizar microcomputador para a realização da prova escrita, mediante solicitação por escrito à </w:t>
      </w:r>
      <w:r w:rsidR="00464424" w:rsidRPr="008921A0">
        <w:rPr>
          <w:color w:val="FF0000"/>
        </w:rPr>
        <w:t>c</w:t>
      </w:r>
      <w:r w:rsidRPr="008921A0">
        <w:rPr>
          <w:color w:val="FF0000"/>
        </w:rPr>
        <w:t xml:space="preserve">omissão </w:t>
      </w:r>
      <w:r w:rsidR="00464424" w:rsidRPr="008921A0">
        <w:rPr>
          <w:color w:val="FF0000"/>
        </w:rPr>
        <w:t>j</w:t>
      </w:r>
      <w:r w:rsidRPr="008921A0">
        <w:rPr>
          <w:color w:val="FF0000"/>
        </w:rPr>
        <w:t>ulgadora, nos termos da Circ.SG/Co/70, de 5/9/2001, e decisão da Congregação/órgão em sessão de XX/XX/XXXX;&gt;</w:t>
      </w:r>
    </w:p>
    <w:p w14:paraId="55DCB26D" w14:textId="77777777" w:rsidR="00296019" w:rsidRPr="008921A0" w:rsidRDefault="00296019" w:rsidP="00900E2F">
      <w:pPr>
        <w:ind w:left="360"/>
        <w:jc w:val="both"/>
      </w:pPr>
      <w:r w:rsidRPr="008921A0">
        <w:t>VI</w:t>
      </w:r>
      <w:r w:rsidR="00DB59FE" w:rsidRPr="008921A0">
        <w:rPr>
          <w:color w:val="FF0000"/>
        </w:rPr>
        <w:t>/VII</w:t>
      </w:r>
      <w:r w:rsidRPr="008921A0">
        <w:t xml:space="preserve"> – </w:t>
      </w:r>
      <w:proofErr w:type="gramStart"/>
      <w:r w:rsidRPr="008921A0">
        <w:t>a</w:t>
      </w:r>
      <w:proofErr w:type="gramEnd"/>
      <w:r w:rsidRPr="008921A0">
        <w:t xml:space="preserve"> prova, que será lida em sessão pública pelo candidato, deverá ser reproduzida em cópias que serão entregues aos membros da comissão julgadora ao se abrir a sessão;</w:t>
      </w:r>
    </w:p>
    <w:p w14:paraId="0EB5DC83" w14:textId="77777777" w:rsidR="00296019" w:rsidRPr="008921A0" w:rsidRDefault="00296019" w:rsidP="00900E2F">
      <w:pPr>
        <w:ind w:left="360"/>
        <w:jc w:val="both"/>
      </w:pPr>
      <w:r w:rsidRPr="008921A0">
        <w:t>VII</w:t>
      </w:r>
      <w:r w:rsidR="00DB59FE" w:rsidRPr="008921A0">
        <w:rPr>
          <w:color w:val="FF0000"/>
        </w:rPr>
        <w:t>/VIII</w:t>
      </w:r>
      <w:r w:rsidRPr="008921A0">
        <w:t xml:space="preserve"> – cada prova será avaliada, individualmente, pelos membros da</w:t>
      </w:r>
      <w:r w:rsidR="00E82B9F" w:rsidRPr="008921A0">
        <w:t xml:space="preserve"> comissão julgadora.</w:t>
      </w:r>
    </w:p>
    <w:p w14:paraId="71D94A0E" w14:textId="77777777" w:rsidR="00296019" w:rsidRPr="008921A0" w:rsidRDefault="00090D0A" w:rsidP="00090D0A">
      <w:pPr>
        <w:ind w:left="357"/>
        <w:jc w:val="both"/>
        <w:rPr>
          <w:color w:val="FF0000"/>
        </w:rPr>
      </w:pPr>
      <w:r w:rsidRPr="008921A0">
        <w:rPr>
          <w:color w:val="FF0000"/>
        </w:rPr>
        <w:lastRenderedPageBreak/>
        <w:t>[</w:t>
      </w:r>
      <w:r w:rsidR="00296019" w:rsidRPr="008921A0">
        <w:rPr>
          <w:color w:val="FF0000"/>
        </w:rPr>
        <w:t xml:space="preserve">SE A OUTRA PROVA FOR OUTRA QUE NÃO A ESCRITA, DEVERÁ OBEDECER AO </w:t>
      </w:r>
      <w:r w:rsidR="00066F8F" w:rsidRPr="008921A0">
        <w:rPr>
          <w:color w:val="FF0000"/>
        </w:rPr>
        <w:t>QUE DISPUSER O REGIMENTO</w:t>
      </w:r>
      <w:r w:rsidR="00296019" w:rsidRPr="008921A0">
        <w:rPr>
          <w:color w:val="FF0000"/>
        </w:rPr>
        <w:t xml:space="preserve"> DA UNIDADE, CONFORME O DISPOSTO NO ART. 138 DO REGIMENTO GERAL DA USP</w:t>
      </w:r>
      <w:r w:rsidRPr="008921A0">
        <w:rPr>
          <w:color w:val="FF0000"/>
        </w:rPr>
        <w:t>]</w:t>
      </w:r>
    </w:p>
    <w:p w14:paraId="37FAEB54" w14:textId="305A7F0F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Ao término da apreciação das provas, cada candidato terá de cada examinador uma nota final que será a média ponderada das notas por ele conferidas, observados os pesos fixados no item 3.</w:t>
      </w:r>
    </w:p>
    <w:p w14:paraId="3022D341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As notas das provas poderão variar de zero a dez, com aproximação até a primeira casa decimal.</w:t>
      </w:r>
    </w:p>
    <w:p w14:paraId="430F2101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O resultado do concurso será proclamado pela comissão julgadora imediatamente após seu término, em sessão pública.</w:t>
      </w:r>
    </w:p>
    <w:p w14:paraId="36720CA3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Serão considerados habilitados os candidatos que obtiverem, da maioria dos examinadores, nota final mínima sete.</w:t>
      </w:r>
    </w:p>
    <w:p w14:paraId="1B04A194" w14:textId="4785E88C" w:rsidR="00BE57C5" w:rsidRPr="008921A0" w:rsidRDefault="00296019" w:rsidP="00BE57C5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A indicação dos candidatos será feita por examinador, segu</w:t>
      </w:r>
      <w:r w:rsidR="007A2167" w:rsidRPr="008921A0">
        <w:t>ndo as notas por ele conferidas</w:t>
      </w:r>
      <w:r w:rsidR="00DF25FD" w:rsidRPr="008921A0">
        <w:t>, observada a reserva de vaga(s) prevista neste Edital</w:t>
      </w:r>
      <w:r w:rsidR="007A2167" w:rsidRPr="008921A0">
        <w:t>.</w:t>
      </w:r>
    </w:p>
    <w:p w14:paraId="0EC62107" w14:textId="3DA0C73C" w:rsidR="00BE57C5" w:rsidRPr="008921A0" w:rsidRDefault="00BE57C5" w:rsidP="00BE57C5">
      <w:pPr>
        <w:pStyle w:val="PargrafodaLista"/>
        <w:ind w:left="357"/>
        <w:jc w:val="both"/>
      </w:pPr>
      <w:r w:rsidRPr="008921A0">
        <w:t>§ 1º - Os candidatos pretos, pardos e indígenas concorrerão concomitantemente às vagas reservadas e às vagas destinadas à ampla concorrência, de acordo com a sua classificação no concurso.</w:t>
      </w:r>
    </w:p>
    <w:p w14:paraId="61EDC722" w14:textId="63F7FCDB" w:rsidR="00BE57C5" w:rsidRPr="008921A0" w:rsidRDefault="00BE57C5" w:rsidP="00BE57C5">
      <w:pPr>
        <w:pStyle w:val="PargrafodaLista"/>
        <w:ind w:left="357"/>
        <w:jc w:val="both"/>
      </w:pPr>
      <w:r w:rsidRPr="008921A0">
        <w:t>§ 2º - Os candidatos pretos, pardos e indígenas aprovados dentro do número de vagas oferecido para ampla concorrência não serão computados para efeito do preenchimento das vagas reservadas.</w:t>
      </w:r>
    </w:p>
    <w:p w14:paraId="0E8EC7D2" w14:textId="601DF1FA" w:rsidR="00BE57C5" w:rsidRPr="008921A0" w:rsidRDefault="00BE57C5" w:rsidP="003F36D8">
      <w:pPr>
        <w:pStyle w:val="PargrafodaLista"/>
        <w:ind w:left="357"/>
        <w:contextualSpacing w:val="0"/>
        <w:jc w:val="both"/>
      </w:pPr>
      <w:r w:rsidRPr="008921A0">
        <w:t>§ 3º – Na hipótese de não haver número de candidatos pretos, pardos ou indígenas aprovados suficiente para ocupar as vagas reservadas, as vagas remanescentes serão revertidas para a ampla concorrência e serão preenchidas pelos demais candidatos aprovados, observada a ordem de classificação.</w:t>
      </w:r>
    </w:p>
    <w:p w14:paraId="67B8F42D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Será proposto para nomeação o candidato que obtiver o maior número de indicações da comissão julgadora.</w:t>
      </w:r>
    </w:p>
    <w:p w14:paraId="0A7764E0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A posse do candidato indicado ficará sujeita à aprovação em exame médico realizado pelo Departamento de Perícias Médicas do Estado – DPME, nos termos do Artigo 47, VI</w:t>
      </w:r>
      <w:r w:rsidR="007815BA" w:rsidRPr="008921A0">
        <w:t>,</w:t>
      </w:r>
      <w:r w:rsidRPr="008921A0">
        <w:t xml:space="preserve"> da Lei nº 10.261/68.</w:t>
      </w:r>
    </w:p>
    <w:p w14:paraId="2165A225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 xml:space="preserve">A nomeação </w:t>
      </w:r>
      <w:r w:rsidR="003E7B49" w:rsidRPr="008921A0">
        <w:t>do docente aprovado no concurso</w:t>
      </w:r>
      <w:r w:rsidRPr="008921A0">
        <w:t xml:space="preserve"> assim como as demais providências decorrentes serão regidas pelos termos da Resolução</w:t>
      </w:r>
      <w:r w:rsidR="00B14694" w:rsidRPr="008921A0">
        <w:t xml:space="preserve"> nº</w:t>
      </w:r>
      <w:r w:rsidRPr="008921A0">
        <w:t xml:space="preserve"> 7271 de 2016.</w:t>
      </w:r>
    </w:p>
    <w:p w14:paraId="530A24D4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O docente em RDIDP deverá manter vínculo empregatício exclusivo com a USP, nos termos do artigo 197 do Regimento Geral da USP.</w:t>
      </w:r>
    </w:p>
    <w:p w14:paraId="4733CC7B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O concurso terá validade imediata e será proposto para nomeação somente o candidato indicado para o cargo posto em concurso.</w:t>
      </w:r>
    </w:p>
    <w:p w14:paraId="29386101" w14:textId="77777777" w:rsidR="00296019" w:rsidRPr="008921A0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t>O candidato será convocado para posse pelo Diário Oficial do Estado.</w:t>
      </w:r>
    </w:p>
    <w:p w14:paraId="72EE206D" w14:textId="77777777" w:rsidR="00296019" w:rsidRPr="008921A0" w:rsidRDefault="00296019" w:rsidP="0059341F">
      <w:pPr>
        <w:pStyle w:val="PargrafodaLista"/>
        <w:numPr>
          <w:ilvl w:val="0"/>
          <w:numId w:val="2"/>
        </w:numPr>
        <w:ind w:left="357" w:hanging="357"/>
        <w:contextualSpacing w:val="0"/>
        <w:jc w:val="both"/>
      </w:pPr>
      <w:r w:rsidRPr="008921A0">
        <w:lastRenderedPageBreak/>
        <w:t>Maiores informações bem como as normas pertinentes ao concurso, encontram-se à disposição dos interessados na Assistência Técnica Acadêmica da(</w:t>
      </w:r>
      <w:proofErr w:type="gramStart"/>
      <w:r w:rsidRPr="008921A0">
        <w:t>o)  ...</w:t>
      </w:r>
      <w:proofErr w:type="gramEnd"/>
      <w:r w:rsidRPr="008921A0">
        <w:t xml:space="preserve"> da Universidade de São Paulo, no endereço acima citado.</w:t>
      </w:r>
    </w:p>
    <w:p w14:paraId="7FF4BF30" w14:textId="77777777" w:rsidR="003C5698" w:rsidRPr="003C5698" w:rsidRDefault="003C5698" w:rsidP="003C5698">
      <w:pPr>
        <w:rPr>
          <w:color w:val="FF0000"/>
        </w:rPr>
      </w:pPr>
      <w:bookmarkStart w:id="5" w:name="_Hlk198545111"/>
      <w:r w:rsidRPr="003C5698">
        <w:rPr>
          <w:color w:val="FF0000"/>
        </w:rPr>
        <w:t>[ACRESCENTAR, JUNTO AO TÍTULO ABAIXO, O TEXTO COM O PLANO INDIVIDUALIZADO OU A JUSTIFICATIVA PARA SOLICITAÇÃO DA VAGA, CONFORME APROVAÇÃO DA CCD:]</w:t>
      </w:r>
    </w:p>
    <w:bookmarkEnd w:id="5"/>
    <w:p w14:paraId="0E141CC4" w14:textId="1C1CD2B7" w:rsidR="00C8186F" w:rsidRDefault="00C8186F" w:rsidP="00C8186F">
      <w:pPr>
        <w:pBdr>
          <w:bottom w:val="single" w:sz="12" w:space="1" w:color="auto"/>
        </w:pBdr>
        <w:jc w:val="center"/>
        <w:rPr>
          <w:b/>
          <w:bCs/>
        </w:rPr>
      </w:pPr>
      <w:r w:rsidRPr="00365661">
        <w:rPr>
          <w:b/>
          <w:bCs/>
        </w:rPr>
        <w:t>ANEXO – JUSTIFICATIVA PARA CONCESSÃO DO CLARO DOCENTE</w:t>
      </w:r>
    </w:p>
    <w:p w14:paraId="18CC871B" w14:textId="77777777" w:rsidR="00365661" w:rsidRDefault="00365661" w:rsidP="00C8186F">
      <w:pPr>
        <w:pBdr>
          <w:bottom w:val="single" w:sz="12" w:space="1" w:color="auto"/>
        </w:pBdr>
        <w:jc w:val="center"/>
        <w:rPr>
          <w:b/>
          <w:bCs/>
        </w:rPr>
      </w:pPr>
    </w:p>
    <w:p w14:paraId="4ED4AB08" w14:textId="77777777" w:rsidR="003C5698" w:rsidRDefault="003C5698">
      <w:pPr>
        <w:rPr>
          <w:b/>
        </w:rPr>
      </w:pPr>
      <w:r>
        <w:rPr>
          <w:b/>
        </w:rPr>
        <w:br w:type="page"/>
      </w:r>
    </w:p>
    <w:p w14:paraId="5B3DF83D" w14:textId="3393F96D" w:rsidR="00296019" w:rsidRPr="008921A0" w:rsidRDefault="00296019" w:rsidP="00176E82">
      <w:pPr>
        <w:pStyle w:val="SemEspaamento"/>
        <w:spacing w:after="200" w:line="360" w:lineRule="auto"/>
        <w:jc w:val="center"/>
        <w:rPr>
          <w:b/>
        </w:rPr>
      </w:pPr>
      <w:r w:rsidRPr="008921A0">
        <w:rPr>
          <w:b/>
        </w:rPr>
        <w:lastRenderedPageBreak/>
        <w:t>MINUTA EDITAL – CONCURSO PROFESSOR DOUTOR – 2 FASES</w:t>
      </w:r>
      <w:r w:rsidR="00DF25FD" w:rsidRPr="008921A0">
        <w:rPr>
          <w:b/>
        </w:rPr>
        <w:t xml:space="preserve"> – 03 OU </w:t>
      </w:r>
      <w:r w:rsidR="004E12C5" w:rsidRPr="008921A0">
        <w:rPr>
          <w:b/>
        </w:rPr>
        <w:t>04</w:t>
      </w:r>
      <w:r w:rsidR="00DF25FD" w:rsidRPr="008921A0">
        <w:rPr>
          <w:b/>
        </w:rPr>
        <w:t xml:space="preserve"> VAGAS</w:t>
      </w:r>
    </w:p>
    <w:p w14:paraId="2F73CFCA" w14:textId="77777777" w:rsidR="004E12C5" w:rsidRPr="008921A0" w:rsidRDefault="004E12C5" w:rsidP="006E4FA6">
      <w:pPr>
        <w:rPr>
          <w:rFonts w:cs="Arial"/>
          <w:color w:val="00B050"/>
        </w:rPr>
      </w:pPr>
    </w:p>
    <w:p w14:paraId="20F6B5C1" w14:textId="2E3E84A7" w:rsidR="00296019" w:rsidRPr="008921A0" w:rsidRDefault="00296019" w:rsidP="006E4FA6">
      <w:r w:rsidRPr="008921A0">
        <w:t xml:space="preserve">Edital nº </w:t>
      </w:r>
      <w:proofErr w:type="spellStart"/>
      <w:r w:rsidRPr="008921A0">
        <w:t>xx</w:t>
      </w:r>
      <w:proofErr w:type="spellEnd"/>
    </w:p>
    <w:p w14:paraId="33A76217" w14:textId="77777777" w:rsidR="00296019" w:rsidRPr="008921A0" w:rsidRDefault="00296019" w:rsidP="00276249">
      <w:pPr>
        <w:jc w:val="both"/>
      </w:pPr>
      <w:r w:rsidRPr="008921A0">
        <w:t>ABERTURA DE INSCRIÇÕES AO CONCURSO PÚBLICO DE TÍTULOS E PROVAS VISANDO O PROVIMENTO DE XX (XX) CARGO(S) DE PROFESSOR DOUTOR NO DEPARTAMENTO DE XX DA FACULDADE/INSTITUTO XXX DA UNIVERSIDADE DE SÃO PAULO</w:t>
      </w:r>
    </w:p>
    <w:p w14:paraId="376ACFF1" w14:textId="0F5451D6" w:rsidR="00296019" w:rsidRPr="008921A0" w:rsidRDefault="00296019" w:rsidP="00276249">
      <w:pPr>
        <w:jc w:val="both"/>
      </w:pPr>
      <w:r w:rsidRPr="008921A0">
        <w:t>O(A) Diretor(a) da(</w:t>
      </w:r>
      <w:proofErr w:type="gramStart"/>
      <w:r w:rsidRPr="008921A0">
        <w:t>o)  ...</w:t>
      </w:r>
      <w:proofErr w:type="gramEnd"/>
      <w:r w:rsidRPr="008921A0">
        <w:t xml:space="preserve"> da Universidade de São Paulo torna público a todos os interessados que, de acordo com o decidido pela Congregação em sessão ordinária realizada em </w:t>
      </w:r>
      <w:proofErr w:type="spellStart"/>
      <w:r w:rsidRPr="008921A0">
        <w:t>xx</w:t>
      </w:r>
      <w:proofErr w:type="spellEnd"/>
      <w:r w:rsidRPr="008921A0">
        <w:t>/</w:t>
      </w:r>
      <w:proofErr w:type="spellStart"/>
      <w:r w:rsidRPr="008921A0">
        <w:t>xx</w:t>
      </w:r>
      <w:proofErr w:type="spellEnd"/>
      <w:r w:rsidRPr="008921A0">
        <w:t>/</w:t>
      </w:r>
      <w:proofErr w:type="spellStart"/>
      <w:r w:rsidRPr="008921A0">
        <w:t>xxxx</w:t>
      </w:r>
      <w:proofErr w:type="spellEnd"/>
      <w:r w:rsidRPr="008921A0">
        <w:t xml:space="preserve">, estarão abertas, pelo prazo de .... (...) dias, (observar o Regimento da Unidade), com início às ... horas (horário de Brasília) do dia .../.../... e término às... horas (horário de Brasília) do dia.../.../...  ,  as inscrições ao concurso público de títulos e provas para provimento de </w:t>
      </w:r>
      <w:proofErr w:type="spellStart"/>
      <w:r w:rsidRPr="008921A0">
        <w:t>xx</w:t>
      </w:r>
      <w:proofErr w:type="spellEnd"/>
      <w:r w:rsidRPr="008921A0">
        <w:t xml:space="preserve"> (...) cargo(s)</w:t>
      </w:r>
      <w:r w:rsidR="00943561" w:rsidRPr="008921A0">
        <w:t>, dentre os quais XX reservado(s) aos pretos, pardos e indígenas, conforme disposto na Resolução nº 8434/2023</w:t>
      </w:r>
      <w:r w:rsidR="004E12C5" w:rsidRPr="008921A0">
        <w:t>,</w:t>
      </w:r>
      <w:r w:rsidR="00943561" w:rsidRPr="008921A0">
        <w:t xml:space="preserve"> </w:t>
      </w:r>
      <w:r w:rsidRPr="008921A0">
        <w:t xml:space="preserve">de Professor Doutor, referência MS-3, em Regime de ... (...), claro/cargo  nº ...., com o salário de R$ .... (mês/ano), junto ao Departamento </w:t>
      </w:r>
      <w:proofErr w:type="gramStart"/>
      <w:r w:rsidRPr="008921A0">
        <w:t>...,  na</w:t>
      </w:r>
      <w:proofErr w:type="gramEnd"/>
      <w:r w:rsidRPr="008921A0">
        <w:t xml:space="preserve"> área de conhecimento ....., nos termos do art. 125, parágrafo 1º, do Regimento Geral da USP, e o respectivo programa que segue:</w:t>
      </w:r>
    </w:p>
    <w:p w14:paraId="17B82440" w14:textId="77777777" w:rsidR="00296019" w:rsidRPr="008921A0" w:rsidRDefault="00296019">
      <w:proofErr w:type="spellStart"/>
      <w:r w:rsidRPr="008921A0">
        <w:t>xxxx</w:t>
      </w:r>
      <w:proofErr w:type="spellEnd"/>
      <w:r w:rsidRPr="008921A0">
        <w:t xml:space="preserve"> </w:t>
      </w:r>
    </w:p>
    <w:p w14:paraId="0E535A9C" w14:textId="10B51A12" w:rsidR="00B32040" w:rsidRDefault="00B32040" w:rsidP="00B32040">
      <w:pPr>
        <w:jc w:val="both"/>
      </w:pPr>
      <w:r w:rsidRPr="008921A0">
        <w:t>O concurso será regido pelos princípios constitucionais, notadamente o da impessoalidade, bem como pelo disposto no Estatuto e no Regimento Geral da Universidade de São Paulo e no Regimento da(o) ....</w:t>
      </w:r>
    </w:p>
    <w:p w14:paraId="737D087B" w14:textId="5C30CB18" w:rsidR="003C5698" w:rsidRPr="004F1AA7" w:rsidRDefault="003C5698" w:rsidP="003C5698">
      <w:pPr>
        <w:rPr>
          <w:color w:val="FF0000"/>
        </w:rPr>
      </w:pPr>
      <w:r w:rsidRPr="004F1AA7">
        <w:rPr>
          <w:color w:val="FF0000"/>
        </w:rPr>
        <w:t xml:space="preserve">[NO CASO DE VAGA ORIUNDA </w:t>
      </w:r>
      <w:r>
        <w:rPr>
          <w:color w:val="FF0000"/>
        </w:rPr>
        <w:t>DE EDITAL/OFÍCIO DA CCD QUE PREVEJA VERTENTE</w:t>
      </w:r>
      <w:r w:rsidRPr="004F1AA7">
        <w:rPr>
          <w:color w:val="FF0000"/>
        </w:rPr>
        <w:t>,</w:t>
      </w:r>
      <w:r>
        <w:rPr>
          <w:color w:val="FF0000"/>
        </w:rPr>
        <w:t xml:space="preserve"> </w:t>
      </w:r>
      <w:r w:rsidRPr="004F1AA7">
        <w:rPr>
          <w:color w:val="FF0000"/>
        </w:rPr>
        <w:t>ACRESCENTAR:]</w:t>
      </w:r>
    </w:p>
    <w:p w14:paraId="0EB5E774" w14:textId="13321D87" w:rsidR="003C5698" w:rsidRDefault="003C5698" w:rsidP="003C5698">
      <w:r>
        <w:t>Considerando os termos da concessão do(s) cargo(s), o</w:t>
      </w:r>
      <w:r w:rsidRPr="004F1AA7">
        <w:t xml:space="preserve"> maior peso da atuação profissional do docente indicado deverá corresponder, em todas as avaliações de sua carreira, à vertente "</w:t>
      </w:r>
      <w:proofErr w:type="spellStart"/>
      <w:r w:rsidRPr="004F1AA7">
        <w:t>xxx</w:t>
      </w:r>
      <w:proofErr w:type="spellEnd"/>
      <w:r w:rsidRPr="004F1AA7">
        <w:t>", o que não o desobrigará, entretanto, a atuar em todas as três vertentes ("Ensino", "Pesquisa e Inovação" e "Cultura e Extensão Universitária").</w:t>
      </w:r>
    </w:p>
    <w:p w14:paraId="2EC7BE5B" w14:textId="082652C5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jc w:val="both"/>
      </w:pPr>
      <w:r w:rsidRPr="008921A0">
        <w:t xml:space="preserve">Os pedidos de inscrição deverão ser feitos, exclusivamente, por meio do </w:t>
      </w:r>
      <w:r w:rsidRPr="008921A0">
        <w:rPr>
          <w:i/>
        </w:rPr>
        <w:t>link</w:t>
      </w:r>
      <w:r w:rsidRPr="008921A0">
        <w:t xml:space="preserve"> </w:t>
      </w:r>
      <w:hyperlink r:id="rId9" w:history="1">
        <w:r w:rsidRPr="008921A0">
          <w:t>https://uspdigital.usp.br/gr/admissao</w:t>
        </w:r>
      </w:hyperlink>
      <w:r w:rsidRPr="008921A0">
        <w:t xml:space="preserve"> no período acima indicado, </w:t>
      </w:r>
      <w:r w:rsidR="00967E20" w:rsidRPr="00967E20">
        <w:t>devendo o candidato preencher os dados pessoais solicitados e anexar os seguintes documentos</w:t>
      </w:r>
      <w:r w:rsidRPr="008921A0">
        <w:t>:</w:t>
      </w:r>
    </w:p>
    <w:p w14:paraId="3FDE7EED" w14:textId="77777777" w:rsidR="00296019" w:rsidRPr="008921A0" w:rsidRDefault="00296019" w:rsidP="00090BC1">
      <w:pPr>
        <w:ind w:left="360"/>
        <w:jc w:val="both"/>
      </w:pPr>
      <w:r w:rsidRPr="008921A0">
        <w:t xml:space="preserve">I – </w:t>
      </w:r>
      <w:proofErr w:type="gramStart"/>
      <w:r w:rsidRPr="008921A0">
        <w:t>memorial</w:t>
      </w:r>
      <w:proofErr w:type="gramEnd"/>
      <w:r w:rsidRPr="008921A0">
        <w:t xml:space="preserve"> circunstanciado e comprovação dos trabalhos publicados, das atividades realizadas pertinentes ao concurso e das demais informações que permitam avaliação de seus méritos, em formato digital</w:t>
      </w:r>
      <w:r w:rsidR="00BB0F78" w:rsidRPr="008921A0">
        <w:t>;</w:t>
      </w:r>
    </w:p>
    <w:p w14:paraId="55B82A14" w14:textId="77777777" w:rsidR="00296019" w:rsidRPr="008921A0" w:rsidRDefault="00296019" w:rsidP="00090BC1">
      <w:pPr>
        <w:ind w:left="360"/>
        <w:jc w:val="both"/>
      </w:pPr>
      <w:r w:rsidRPr="008921A0">
        <w:t xml:space="preserve">II – </w:t>
      </w:r>
      <w:proofErr w:type="gramStart"/>
      <w:r w:rsidRPr="008921A0">
        <w:t>prova</w:t>
      </w:r>
      <w:proofErr w:type="gramEnd"/>
      <w:r w:rsidRPr="008921A0">
        <w:t xml:space="preserve"> de que é portador do título de Doutor outorgado pela USP, por ela reconhecido ou de validade nacional;</w:t>
      </w:r>
    </w:p>
    <w:p w14:paraId="15333542" w14:textId="77777777" w:rsidR="00296019" w:rsidRPr="008921A0" w:rsidRDefault="00296019" w:rsidP="00090BC1">
      <w:pPr>
        <w:ind w:left="360"/>
      </w:pPr>
      <w:r w:rsidRPr="008921A0">
        <w:t>III – prova de quitação com o serviço militar para candidatos do sexo masculino;</w:t>
      </w:r>
    </w:p>
    <w:p w14:paraId="210EF522" w14:textId="77777777" w:rsidR="00171C2A" w:rsidRPr="008921A0" w:rsidRDefault="00EE47A2" w:rsidP="00F80112">
      <w:pPr>
        <w:ind w:left="360"/>
        <w:jc w:val="both"/>
        <w:rPr>
          <w:color w:val="000000" w:themeColor="text1"/>
        </w:rPr>
      </w:pPr>
      <w:r w:rsidRPr="008921A0">
        <w:lastRenderedPageBreak/>
        <w:t>I</w:t>
      </w:r>
      <w:r w:rsidR="00296019" w:rsidRPr="008921A0">
        <w:t xml:space="preserve">V – </w:t>
      </w:r>
      <w:proofErr w:type="gramStart"/>
      <w:r w:rsidR="00325911" w:rsidRPr="008921A0">
        <w:rPr>
          <w:color w:val="000000" w:themeColor="text1"/>
        </w:rPr>
        <w:t>certidão</w:t>
      </w:r>
      <w:proofErr w:type="gramEnd"/>
      <w:r w:rsidR="00325911" w:rsidRPr="008921A0">
        <w:rPr>
          <w:color w:val="000000" w:themeColor="text1"/>
        </w:rPr>
        <w:t xml:space="preserve"> de quitação eleitoral ou certidão circunstanciada emitidas pela Justiça Eleitoral há menos de 30 dias do início do período de inscrições</w:t>
      </w:r>
      <w:r w:rsidR="00171C2A" w:rsidRPr="008921A0">
        <w:rPr>
          <w:color w:val="000000" w:themeColor="text1"/>
        </w:rPr>
        <w:t>;</w:t>
      </w:r>
    </w:p>
    <w:p w14:paraId="688EDF58" w14:textId="69425542" w:rsidR="00F80112" w:rsidRPr="008921A0" w:rsidRDefault="00171C2A" w:rsidP="00F80112">
      <w:pPr>
        <w:ind w:left="360"/>
        <w:jc w:val="both"/>
      </w:pPr>
      <w:r w:rsidRPr="008921A0">
        <w:t xml:space="preserve">V – </w:t>
      </w:r>
      <w:proofErr w:type="gramStart"/>
      <w:r w:rsidRPr="008921A0">
        <w:t>documento</w:t>
      </w:r>
      <w:proofErr w:type="gramEnd"/>
      <w:r w:rsidRPr="008921A0">
        <w:t xml:space="preserve"> de identidade oficial</w:t>
      </w:r>
      <w:r w:rsidR="007345D0" w:rsidRPr="008921A0">
        <w:t>.</w:t>
      </w:r>
    </w:p>
    <w:p w14:paraId="4C1B1FEA" w14:textId="77777777" w:rsidR="00F80112" w:rsidRPr="008921A0" w:rsidRDefault="00F80112" w:rsidP="00F80112">
      <w:pPr>
        <w:ind w:left="360"/>
        <w:jc w:val="both"/>
      </w:pPr>
      <w:r w:rsidRPr="008921A0">
        <w:t>§ 1º - Elementos comprobatórios do memorial referido no inciso I, tais como maquetes, obras de arte ou outros materiais que não puderem ser digitalizados deverão ser apresentados até o último dia útil que antecede o início do concurso.</w:t>
      </w:r>
    </w:p>
    <w:p w14:paraId="47A431E5" w14:textId="77777777" w:rsidR="00F80112" w:rsidRPr="008921A0" w:rsidRDefault="00F80112" w:rsidP="00F80112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 xml:space="preserve">§ 2º - Não serão admitidos como comprovação dos itens constantes do memorial </w:t>
      </w:r>
      <w:r w:rsidRPr="008921A0">
        <w:rPr>
          <w:i/>
          <w:color w:val="000000" w:themeColor="text1"/>
        </w:rPr>
        <w:t>links</w:t>
      </w:r>
      <w:r w:rsidRPr="008921A0">
        <w:rPr>
          <w:color w:val="000000" w:themeColor="text1"/>
        </w:rPr>
        <w:t xml:space="preserve"> de Dropbox ou Google Drive ou qualquer outro remetendo a página passível de alteração pelo próprio candidato.</w:t>
      </w:r>
    </w:p>
    <w:p w14:paraId="011AE886" w14:textId="77777777" w:rsidR="00F80112" w:rsidRPr="008921A0" w:rsidRDefault="00F80112" w:rsidP="00F80112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>§ 3º - Para fins do inciso II, não serão aceitas atas de defesa sem informação sobre homologação quando a concessão do título de Doutor 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0057175A" w14:textId="77777777" w:rsidR="00F80112" w:rsidRPr="008921A0" w:rsidRDefault="00F80112" w:rsidP="00F80112">
      <w:pPr>
        <w:ind w:left="360"/>
        <w:jc w:val="both"/>
      </w:pPr>
      <w:r w:rsidRPr="008921A0">
        <w:t xml:space="preserve">§ 4º - Os docentes em exercício na USP serão dispensados das exigências referidas nos incisos III e IV, desde que </w:t>
      </w:r>
      <w:r w:rsidR="00655BA5" w:rsidRPr="008921A0">
        <w:t xml:space="preserve">tenham comprovado a devida quitação </w:t>
      </w:r>
      <w:r w:rsidRPr="008921A0">
        <w:t>por ocasião de seu contrato inicial.</w:t>
      </w:r>
    </w:p>
    <w:p w14:paraId="282793CA" w14:textId="77777777" w:rsidR="00F80112" w:rsidRPr="008921A0" w:rsidRDefault="00F80112" w:rsidP="00F80112">
      <w:pPr>
        <w:ind w:left="360"/>
        <w:jc w:val="both"/>
      </w:pPr>
      <w:r w:rsidRPr="008921A0">
        <w:t>§ 5º - Os candidatos estrangeiros serão dispensados das exigências dos incisos III</w:t>
      </w:r>
      <w:r w:rsidR="00EE47A2" w:rsidRPr="008921A0">
        <w:t xml:space="preserve"> </w:t>
      </w:r>
      <w:r w:rsidRPr="008921A0">
        <w:t xml:space="preserve">e </w:t>
      </w:r>
      <w:r w:rsidR="00EE47A2" w:rsidRPr="008921A0">
        <w:t>I</w:t>
      </w:r>
      <w:r w:rsidRPr="008921A0">
        <w:t>V, devendo comprovar que se encontram em situação regular no Brasil.</w:t>
      </w:r>
    </w:p>
    <w:p w14:paraId="115D8549" w14:textId="77777777" w:rsidR="00F80112" w:rsidRPr="008921A0" w:rsidRDefault="00F80112" w:rsidP="00F80112">
      <w:pPr>
        <w:ind w:left="360"/>
        <w:jc w:val="both"/>
      </w:pPr>
      <w:r w:rsidRPr="008921A0">
        <w:t>§ 6º - O candidato estrangeiro aprovado no concurso e indicado para o preenchimento do cargo só poderá tomar posse se apresentar visto temporário ou permanente que faculte o exercício de atividade remunerada no Brasil.</w:t>
      </w:r>
    </w:p>
    <w:p w14:paraId="4BCF07E0" w14:textId="77777777" w:rsidR="00F80112" w:rsidRPr="008921A0" w:rsidRDefault="00F80112" w:rsidP="00F80112">
      <w:pPr>
        <w:ind w:left="360"/>
        <w:jc w:val="both"/>
      </w:pPr>
      <w:r w:rsidRPr="008921A0">
        <w:t xml:space="preserve">§ 7º - No ato da inscrição, os candidatos </w:t>
      </w:r>
      <w:r w:rsidR="003E7B49" w:rsidRPr="008921A0">
        <w:t>com deficiência</w:t>
      </w:r>
      <w:r w:rsidRPr="008921A0">
        <w:t xml:space="preserve"> deverão apresentar solicitação para que se providenciem as condições necessárias para a realização das provas.</w:t>
      </w:r>
    </w:p>
    <w:p w14:paraId="606E0BB7" w14:textId="77777777" w:rsidR="00F729A5" w:rsidRPr="008921A0" w:rsidRDefault="00F729A5" w:rsidP="00F729A5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 xml:space="preserve">§ </w:t>
      </w:r>
      <w:r w:rsidR="0020793D" w:rsidRPr="008921A0">
        <w:rPr>
          <w:color w:val="000000" w:themeColor="text1"/>
        </w:rPr>
        <w:t xml:space="preserve">8º </w:t>
      </w:r>
      <w:r w:rsidRPr="008921A0">
        <w:rPr>
          <w:color w:val="000000" w:themeColor="text1"/>
        </w:rPr>
        <w:t xml:space="preserve">- É de integral responsabilidade do candidato a realização do </w:t>
      </w:r>
      <w:r w:rsidRPr="008921A0">
        <w:rPr>
          <w:i/>
          <w:color w:val="000000" w:themeColor="text1"/>
        </w:rPr>
        <w:t xml:space="preserve">upload </w:t>
      </w:r>
      <w:r w:rsidRPr="008921A0">
        <w:rPr>
          <w:color w:val="000000" w:themeColor="text1"/>
        </w:rPr>
        <w:t>de cada um de seus documentos no campo específico indicado pelo sistema constante do</w:t>
      </w:r>
      <w:r w:rsidRPr="008921A0">
        <w:t xml:space="preserve"> </w:t>
      </w:r>
      <w:r w:rsidRPr="008921A0">
        <w:rPr>
          <w:i/>
        </w:rPr>
        <w:t>link</w:t>
      </w:r>
      <w:r w:rsidRPr="008921A0">
        <w:t xml:space="preserve"> </w:t>
      </w:r>
      <w:hyperlink r:id="rId10" w:history="1">
        <w:r w:rsidRPr="008921A0">
          <w:rPr>
            <w:rStyle w:val="Hyperlink"/>
          </w:rPr>
          <w:t>https://uspdigital.usp.br/gr/admissao</w:t>
        </w:r>
      </w:hyperlink>
      <w:r w:rsidRPr="008921A0">
        <w:rPr>
          <w:color w:val="000000" w:themeColor="text1"/>
        </w:rPr>
        <w:t xml:space="preserve">, ficando o candidato desde já ciente de que a realização de </w:t>
      </w:r>
      <w:r w:rsidRPr="008921A0">
        <w:rPr>
          <w:i/>
          <w:color w:val="000000" w:themeColor="text1"/>
        </w:rPr>
        <w:t>upload</w:t>
      </w:r>
      <w:r w:rsidRPr="008921A0">
        <w:rPr>
          <w:color w:val="000000" w:themeColor="text1"/>
        </w:rPr>
        <w:t xml:space="preserve"> de documentos em ordem diversa da ali estabelecida implicará o indeferimento de sua inscrição.</w:t>
      </w:r>
    </w:p>
    <w:p w14:paraId="78C46888" w14:textId="77777777" w:rsidR="00F729A5" w:rsidRPr="008921A0" w:rsidRDefault="00F729A5" w:rsidP="00F729A5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 xml:space="preserve">§ </w:t>
      </w:r>
      <w:r w:rsidR="0020793D" w:rsidRPr="008921A0">
        <w:rPr>
          <w:color w:val="000000" w:themeColor="text1"/>
        </w:rPr>
        <w:t xml:space="preserve">9º </w:t>
      </w:r>
      <w:r w:rsidRPr="008921A0">
        <w:rPr>
          <w:color w:val="000000" w:themeColor="text1"/>
        </w:rPr>
        <w:t xml:space="preserve">-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8921A0">
        <w:rPr>
          <w:i/>
          <w:color w:val="000000" w:themeColor="text1"/>
        </w:rPr>
        <w:t xml:space="preserve">upload </w:t>
      </w:r>
      <w:r w:rsidRPr="008921A0">
        <w:rPr>
          <w:color w:val="000000" w:themeColor="text1"/>
        </w:rPr>
        <w:t>de documento incompleto ou ilegível, sua inscrição será indeferida.</w:t>
      </w:r>
    </w:p>
    <w:p w14:paraId="21EB2FAE" w14:textId="021B9CD0" w:rsidR="00F729A5" w:rsidRPr="008921A0" w:rsidRDefault="00F729A5" w:rsidP="005759BA">
      <w:pPr>
        <w:ind w:left="360"/>
        <w:jc w:val="both"/>
        <w:rPr>
          <w:color w:val="000000" w:themeColor="text1"/>
        </w:rPr>
      </w:pPr>
      <w:r w:rsidRPr="008921A0">
        <w:rPr>
          <w:color w:val="000000" w:themeColor="text1"/>
        </w:rPr>
        <w:t xml:space="preserve">§ </w:t>
      </w:r>
      <w:r w:rsidR="0020793D" w:rsidRPr="008921A0">
        <w:rPr>
          <w:color w:val="000000" w:themeColor="text1"/>
        </w:rPr>
        <w:t xml:space="preserve">10 </w:t>
      </w:r>
      <w:r w:rsidRPr="008921A0">
        <w:rPr>
          <w:color w:val="000000" w:themeColor="text1"/>
        </w:rPr>
        <w:t>- Não será admitida a apresentação extemporânea de documentos pelo candidato, ainda que em grau de recurso.</w:t>
      </w:r>
    </w:p>
    <w:p w14:paraId="4C9E6E2E" w14:textId="77777777" w:rsidR="00DF25FD" w:rsidRPr="008921A0" w:rsidRDefault="00DF25FD" w:rsidP="005759BA">
      <w:pPr>
        <w:ind w:left="360"/>
        <w:jc w:val="both"/>
      </w:pPr>
      <w:r w:rsidRPr="008921A0">
        <w:rPr>
          <w:color w:val="000000" w:themeColor="text1"/>
        </w:rPr>
        <w:t xml:space="preserve">§ 11 - </w:t>
      </w:r>
      <w:r w:rsidRPr="008921A0">
        <w:t xml:space="preserve">No ato da inscrição, o candidato que se autodeclarar preto, pardo ou indígena manifestará seu interesse em concorrer a vaga reservada. </w:t>
      </w:r>
    </w:p>
    <w:p w14:paraId="74F5ADBB" w14:textId="77777777" w:rsidR="00DF25FD" w:rsidRPr="008921A0" w:rsidRDefault="00DF25FD" w:rsidP="005759BA">
      <w:pPr>
        <w:ind w:left="360"/>
        <w:jc w:val="both"/>
      </w:pPr>
      <w:r w:rsidRPr="008921A0">
        <w:lastRenderedPageBreak/>
        <w:t>§ 12 - Para que faça jus a vaga reservada a candidatos autodeclarados pretos e pardos, o candidato deverá possuir traços fenotípicos que o caracterizem como negro, de cor preta ou parda.</w:t>
      </w:r>
    </w:p>
    <w:p w14:paraId="1016C2AB" w14:textId="20B51D63" w:rsidR="00DF25FD" w:rsidRPr="008921A0" w:rsidRDefault="00DF25FD" w:rsidP="005759BA">
      <w:pPr>
        <w:ind w:left="360"/>
        <w:jc w:val="both"/>
      </w:pPr>
      <w:r w:rsidRPr="008921A0">
        <w:t xml:space="preserve">§ 13 - A </w:t>
      </w:r>
      <w:r w:rsidRPr="00077CC1">
        <w:t xml:space="preserve">autodeclaração como preto ou pardo feita pelo candidato que manifestar seu interesse em concorrer a vaga reservada será sujeita a confirmação por meio de banca de </w:t>
      </w:r>
      <w:proofErr w:type="spellStart"/>
      <w:r w:rsidRPr="00077CC1">
        <w:t>heteroidentificação</w:t>
      </w:r>
      <w:proofErr w:type="spellEnd"/>
      <w:r w:rsidR="00931C0A">
        <w:t>.</w:t>
      </w:r>
    </w:p>
    <w:p w14:paraId="5436C49B" w14:textId="77777777" w:rsidR="00DF25FD" w:rsidRPr="008921A0" w:rsidRDefault="00DF25FD" w:rsidP="005759BA">
      <w:pPr>
        <w:ind w:left="360"/>
        <w:jc w:val="both"/>
      </w:pPr>
      <w:r w:rsidRPr="008921A0">
        <w:t>§ 14 -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542147C6" w14:textId="77777777" w:rsidR="00DF25FD" w:rsidRPr="008921A0" w:rsidRDefault="00DF25FD" w:rsidP="005759BA">
      <w:pPr>
        <w:ind w:left="360"/>
        <w:jc w:val="both"/>
      </w:pPr>
      <w:r w:rsidRPr="008921A0">
        <w:t>§ 15 -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785B8903" w14:textId="57C79C22" w:rsidR="00DF25FD" w:rsidRDefault="00DF25FD" w:rsidP="005759BA">
      <w:pPr>
        <w:ind w:left="357"/>
        <w:jc w:val="both"/>
      </w:pPr>
      <w:r w:rsidRPr="008921A0">
        <w:t xml:space="preserve">§ 16 </w:t>
      </w:r>
      <w:r w:rsidR="00931C0A">
        <w:t>-</w:t>
      </w:r>
      <w:r w:rsidRPr="008921A0"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1FBD96ED" w14:textId="1AEF0AB7" w:rsidR="00931C0A" w:rsidRDefault="00931C0A" w:rsidP="00931C0A">
      <w:pPr>
        <w:ind w:left="357"/>
        <w:jc w:val="both"/>
      </w:pPr>
      <w:r>
        <w:t>§ 17 - As normas vigentes para apresentação dos documentos referentes à autodeclaração como preto, pardo e indígena, bem como para sua confirmação, estão disponíveis no site da Secretaria Geral da USP (</w:t>
      </w:r>
      <w:hyperlink r:id="rId11" w:history="1">
        <w:r>
          <w:rPr>
            <w:rStyle w:val="Hyperlink"/>
          </w:rPr>
          <w:t>https://secretaria.webhostusp.sti.usp.br/?p=12343</w:t>
        </w:r>
      </w:hyperlink>
      <w:r>
        <w:t>).</w:t>
      </w:r>
    </w:p>
    <w:p w14:paraId="4B456BC4" w14:textId="77777777" w:rsidR="005662BB" w:rsidRDefault="005662BB" w:rsidP="006B3093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18 - Para fins do inciso III, serão aceitos os documentos listados no art. 209 do Decreto Federal nº 57.654/1966, ficando dispensados de fazê-lo os candidatos do sexo masculino que tiverem completado 45 (quarenta e cinco) anos até o dia 31 de dezembro do ano anterior ao período de abertura de inscrições.</w:t>
      </w:r>
    </w:p>
    <w:p w14:paraId="41440EE7" w14:textId="3373937A" w:rsidR="005662BB" w:rsidRDefault="005662BB" w:rsidP="006B3093">
      <w:pPr>
        <w:ind w:left="357"/>
        <w:jc w:val="both"/>
        <w:rPr>
          <w:color w:val="FF0000"/>
        </w:rPr>
      </w:pPr>
      <w:r>
        <w:rPr>
          <w:color w:val="FF0000"/>
        </w:rPr>
        <w:t>[</w:t>
      </w:r>
      <w:r w:rsidR="00C8186F">
        <w:rPr>
          <w:color w:val="FF0000"/>
        </w:rPr>
        <w:t>NO CASO</w:t>
      </w:r>
      <w:r>
        <w:rPr>
          <w:color w:val="FF0000"/>
        </w:rPr>
        <w:t xml:space="preserve"> DE PROVA EM OUTRO IDIOMA, ACRESCENTAR:]</w:t>
      </w:r>
    </w:p>
    <w:p w14:paraId="6AFC7F72" w14:textId="77777777" w:rsidR="005662BB" w:rsidRDefault="005662BB" w:rsidP="006B3093">
      <w:pPr>
        <w:ind w:left="360"/>
        <w:jc w:val="both"/>
      </w:pPr>
      <w:r>
        <w:t xml:space="preserve">§ 19 - No ato da inscrição, o candidato poderá manifestar a intenção de realizar as provas na língua ..., nos termos do ... (artigo/parágrafo/inciso) do Regimento da(o) ... (Unidade/órgão). Os </w:t>
      </w:r>
      <w:proofErr w:type="spellStart"/>
      <w:r>
        <w:t>conteúdos</w:t>
      </w:r>
      <w:proofErr w:type="spellEnd"/>
      <w:r>
        <w:t xml:space="preserve"> das provas realizadas nas línguas ... e portuguesa serão idênticos.</w:t>
      </w:r>
    </w:p>
    <w:p w14:paraId="5F004C12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As inscrições serão julgadas pela Congregação da(o) ..., em seu aspecto formal, publicando-se a decisão em edital.</w:t>
      </w:r>
    </w:p>
    <w:p w14:paraId="29732FF3" w14:textId="77777777" w:rsidR="00296019" w:rsidRPr="008921A0" w:rsidRDefault="00296019" w:rsidP="00276249">
      <w:pPr>
        <w:ind w:left="360"/>
        <w:jc w:val="both"/>
      </w:pPr>
      <w:r w:rsidRPr="008921A0">
        <w:t>Parágrafo único – O concurso deverá realizar-se no prazo de trinta a cento e vinte dias, a contar da data da publicação no Diário Oficial do Estado da aprovação das inscrições, de acordo com o artigo 134, parágrafo ún</w:t>
      </w:r>
      <w:r w:rsidR="00E82B9F" w:rsidRPr="008921A0">
        <w:t>ico, do Regimento Geral da USP.</w:t>
      </w:r>
    </w:p>
    <w:p w14:paraId="430335D9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lastRenderedPageBreak/>
        <w:t>O concurso será realizado segundo critérios objetivos, em duas fases, por meio de atribuição de notas em provas, assim divididas:</w:t>
      </w:r>
    </w:p>
    <w:p w14:paraId="6D35A4FD" w14:textId="77777777" w:rsidR="00296019" w:rsidRPr="008921A0" w:rsidRDefault="00296019" w:rsidP="006777D5">
      <w:pPr>
        <w:ind w:left="360"/>
        <w:jc w:val="both"/>
      </w:pPr>
      <w:r w:rsidRPr="008921A0">
        <w:t xml:space="preserve">1ª fase (eliminatória) – prova escrita – peso </w:t>
      </w:r>
      <w:proofErr w:type="spellStart"/>
      <w:r w:rsidRPr="008921A0">
        <w:t>xx</w:t>
      </w:r>
      <w:proofErr w:type="spellEnd"/>
    </w:p>
    <w:p w14:paraId="3E0771F9" w14:textId="77777777" w:rsidR="00296019" w:rsidRPr="008921A0" w:rsidRDefault="00296019" w:rsidP="006777D5">
      <w:pPr>
        <w:ind w:left="360"/>
        <w:jc w:val="both"/>
      </w:pPr>
      <w:r w:rsidRPr="008921A0">
        <w:t>2ª fase –</w:t>
      </w:r>
      <w:r w:rsidR="006777D5" w:rsidRPr="008921A0">
        <w:tab/>
      </w:r>
      <w:r w:rsidRPr="008921A0">
        <w:t xml:space="preserve">I) julgamento do memorial com prova pública de arguição - peso </w:t>
      </w:r>
      <w:proofErr w:type="spellStart"/>
      <w:r w:rsidRPr="008921A0">
        <w:t>xx</w:t>
      </w:r>
      <w:proofErr w:type="spellEnd"/>
    </w:p>
    <w:p w14:paraId="3EAC453C" w14:textId="77777777" w:rsidR="00296019" w:rsidRPr="008921A0" w:rsidRDefault="00296019" w:rsidP="006777D5">
      <w:pPr>
        <w:ind w:left="1068" w:firstLine="348"/>
        <w:jc w:val="both"/>
      </w:pPr>
      <w:r w:rsidRPr="008921A0">
        <w:t xml:space="preserve">II) prova didática - peso </w:t>
      </w:r>
      <w:proofErr w:type="spellStart"/>
      <w:r w:rsidRPr="008921A0">
        <w:t>xx</w:t>
      </w:r>
      <w:proofErr w:type="spellEnd"/>
    </w:p>
    <w:p w14:paraId="71E8D839" w14:textId="77777777" w:rsidR="00296019" w:rsidRPr="008921A0" w:rsidRDefault="00296019" w:rsidP="006777D5">
      <w:pPr>
        <w:ind w:left="720" w:firstLine="696"/>
        <w:jc w:val="both"/>
      </w:pPr>
      <w:r w:rsidRPr="008921A0">
        <w:t>III) out</w:t>
      </w:r>
      <w:r w:rsidR="006777D5" w:rsidRPr="008921A0">
        <w:t>ra prova a critério da Unidade -</w:t>
      </w:r>
      <w:r w:rsidRPr="008921A0">
        <w:t xml:space="preserve"> peso </w:t>
      </w:r>
      <w:proofErr w:type="spellStart"/>
      <w:r w:rsidRPr="008921A0">
        <w:t>xx</w:t>
      </w:r>
      <w:proofErr w:type="spellEnd"/>
    </w:p>
    <w:p w14:paraId="0CBC0336" w14:textId="77777777" w:rsidR="00296019" w:rsidRPr="008921A0" w:rsidRDefault="006777D5" w:rsidP="005156F5">
      <w:pPr>
        <w:ind w:left="360"/>
        <w:jc w:val="both"/>
      </w:pPr>
      <w:r w:rsidRPr="008921A0">
        <w:t>§ 1º -</w:t>
      </w:r>
      <w:r w:rsidR="00296019" w:rsidRPr="008921A0">
        <w:t xml:space="preserve"> A convocação dos inscritos para a realização das provas será publicada no Diário Oficial do Estado.</w:t>
      </w:r>
    </w:p>
    <w:p w14:paraId="75F6748A" w14:textId="6446A473" w:rsidR="003C5698" w:rsidRDefault="003C5698" w:rsidP="003C5698">
      <w:pPr>
        <w:ind w:left="360"/>
        <w:jc w:val="both"/>
      </w:pPr>
      <w:r>
        <w:t>§ 2º - Será eliminado do presente certame, sem prejuízo de eventuais sanções legais cabíveis, o candidato que, a qualquer tempo:</w:t>
      </w:r>
    </w:p>
    <w:p w14:paraId="0AE1B87D" w14:textId="77777777" w:rsidR="003C5698" w:rsidRDefault="003C5698" w:rsidP="003C5698">
      <w:pPr>
        <w:ind w:left="360"/>
        <w:jc w:val="both"/>
      </w:pPr>
      <w:r>
        <w:t>a) chegar após o horário estabelecido para o início dos trabalhos do concurso ou de qualquer uma das provas, inclusive para o sorteio de ponto;</w:t>
      </w:r>
    </w:p>
    <w:p w14:paraId="106F4BAF" w14:textId="77777777" w:rsidR="003C5698" w:rsidRDefault="003C5698" w:rsidP="003C5698">
      <w:pPr>
        <w:ind w:left="360"/>
        <w:jc w:val="both"/>
      </w:pPr>
      <w: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2B955A3E" w14:textId="77777777" w:rsidR="003C5698" w:rsidRDefault="003C5698" w:rsidP="003C5698">
      <w:pPr>
        <w:ind w:left="360"/>
        <w:jc w:val="both"/>
      </w:pPr>
      <w: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p w14:paraId="4FF1911E" w14:textId="051FAF51" w:rsidR="00C8186F" w:rsidRDefault="00365661" w:rsidP="003C5698">
      <w:pPr>
        <w:ind w:left="360"/>
        <w:jc w:val="both"/>
      </w:pPr>
      <w:r w:rsidRPr="00365661">
        <w:t>§ 3º - Na avaliação das provas pela comissão julgadora, será considerada a finalidade externada para a criação da vaga (concessão do claro docente) à qual se destina o presente concurso, disponível no anexo ao presente edital.</w:t>
      </w:r>
    </w:p>
    <w:p w14:paraId="45A1FCDA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A prova escrita, que versará sobre assunto de ordem geral e doutrinária, será realizada de acordo com o disposto no art. 139, e seu parágrafo único, do Regimento Geral da USP.</w:t>
      </w:r>
    </w:p>
    <w:p w14:paraId="726E1B99" w14:textId="77777777" w:rsidR="00296019" w:rsidRPr="008921A0" w:rsidRDefault="00296019" w:rsidP="006C3EA9">
      <w:pPr>
        <w:ind w:left="360"/>
        <w:jc w:val="both"/>
      </w:pPr>
      <w:r w:rsidRPr="008921A0">
        <w:t xml:space="preserve">I – </w:t>
      </w:r>
      <w:proofErr w:type="gramStart"/>
      <w:r w:rsidR="00D50807" w:rsidRPr="008921A0">
        <w:t>a</w:t>
      </w:r>
      <w:proofErr w:type="gramEnd"/>
      <w:r w:rsidR="00D50807" w:rsidRPr="008921A0">
        <w:t xml:space="preserve"> comissão organizará uma lista de dez pontos, com base no programa do concurso e dela dará conhecimento aos candidatos,</w:t>
      </w:r>
      <w:r w:rsidR="00213622" w:rsidRPr="008921A0">
        <w:t xml:space="preserve"> 24</w:t>
      </w:r>
      <w:r w:rsidR="00D50807" w:rsidRPr="008921A0">
        <w:t xml:space="preserve"> </w:t>
      </w:r>
      <w:r w:rsidR="00213622" w:rsidRPr="008921A0">
        <w:t>(</w:t>
      </w:r>
      <w:r w:rsidR="00D50807" w:rsidRPr="008921A0">
        <w:t>vinte e quatro</w:t>
      </w:r>
      <w:r w:rsidR="00213622" w:rsidRPr="008921A0">
        <w:t>)</w:t>
      </w:r>
      <w:r w:rsidR="00D50807" w:rsidRPr="008921A0">
        <w:t xml:space="preserve"> horas antes do sorteio do ponto, sendo permitido exigir-se dos candidatos a realização de outras atividades nesse período</w:t>
      </w:r>
      <w:r w:rsidRPr="008921A0">
        <w:t>;</w:t>
      </w:r>
    </w:p>
    <w:p w14:paraId="0525A5B6" w14:textId="77777777" w:rsidR="00296019" w:rsidRPr="008921A0" w:rsidRDefault="00296019" w:rsidP="006C3EA9">
      <w:pPr>
        <w:ind w:left="360"/>
        <w:jc w:val="both"/>
      </w:pPr>
      <w:r w:rsidRPr="008921A0">
        <w:t xml:space="preserve">II </w:t>
      </w:r>
      <w:r w:rsidR="006C3EA9" w:rsidRPr="008921A0">
        <w:t>–</w:t>
      </w:r>
      <w:r w:rsidRPr="008921A0">
        <w:t xml:space="preserve"> </w:t>
      </w:r>
      <w:proofErr w:type="gramStart"/>
      <w:r w:rsidRPr="008921A0">
        <w:t>o</w:t>
      </w:r>
      <w:proofErr w:type="gramEnd"/>
      <w:r w:rsidRPr="008921A0"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</w:t>
      </w:r>
    </w:p>
    <w:p w14:paraId="1052E49A" w14:textId="77777777" w:rsidR="00296019" w:rsidRPr="008921A0" w:rsidRDefault="00296019" w:rsidP="006C3EA9">
      <w:pPr>
        <w:ind w:left="360"/>
        <w:jc w:val="both"/>
      </w:pPr>
      <w:r w:rsidRPr="008921A0">
        <w:t xml:space="preserve">III </w:t>
      </w:r>
      <w:r w:rsidR="006C3EA9" w:rsidRPr="008921A0">
        <w:t>–</w:t>
      </w:r>
      <w:r w:rsidRPr="008921A0">
        <w:t xml:space="preserve"> sorteado o ponto, inicia-se o prazo improrrogável de cinco horas de duração da prova;</w:t>
      </w:r>
    </w:p>
    <w:p w14:paraId="5718A53C" w14:textId="77777777" w:rsidR="00296019" w:rsidRPr="008921A0" w:rsidRDefault="00296019" w:rsidP="006C3EA9">
      <w:pPr>
        <w:ind w:left="360"/>
        <w:jc w:val="both"/>
      </w:pPr>
      <w:r w:rsidRPr="008921A0">
        <w:t xml:space="preserve">IV – </w:t>
      </w:r>
      <w:proofErr w:type="gramStart"/>
      <w:r w:rsidRPr="008921A0">
        <w:t>durante</w:t>
      </w:r>
      <w:proofErr w:type="gramEnd"/>
      <w:r w:rsidRPr="008921A0">
        <w:t xml:space="preserve"> sessenta minutos, após o sorteio, será permitida a consulta a livros, periódicos e outros documentos bibliográficos;</w:t>
      </w:r>
    </w:p>
    <w:p w14:paraId="6787DEF6" w14:textId="77777777" w:rsidR="00296019" w:rsidRPr="008921A0" w:rsidRDefault="00296019" w:rsidP="006C3EA9">
      <w:pPr>
        <w:ind w:left="360"/>
        <w:jc w:val="both"/>
      </w:pPr>
      <w:r w:rsidRPr="008921A0">
        <w:t xml:space="preserve">V – </w:t>
      </w:r>
      <w:proofErr w:type="gramStart"/>
      <w:r w:rsidRPr="008921A0">
        <w:t>as</w:t>
      </w:r>
      <w:proofErr w:type="gramEnd"/>
      <w:r w:rsidRPr="008921A0">
        <w:t xml:space="preserve"> anotações efetuadas durante o período de consulta poderão ser utilizadas no decorrer da prova, devendo ser feitas em papel rubricado pela comissão e anexadas ao texto final;</w:t>
      </w:r>
    </w:p>
    <w:p w14:paraId="62818059" w14:textId="77777777" w:rsidR="00CD53E5" w:rsidRPr="008921A0" w:rsidRDefault="00CD53E5" w:rsidP="00CD53E5">
      <w:pPr>
        <w:ind w:left="360"/>
        <w:jc w:val="both"/>
        <w:rPr>
          <w:color w:val="FF0000"/>
        </w:rPr>
      </w:pPr>
      <w:r w:rsidRPr="008921A0">
        <w:rPr>
          <w:color w:val="FF0000"/>
        </w:rPr>
        <w:lastRenderedPageBreak/>
        <w:t xml:space="preserve">&lt;VI – O candidato poderá utilizar microcomputador para a realização da prova escrita, mediante solicitação por escrito à </w:t>
      </w:r>
      <w:r w:rsidR="00464424" w:rsidRPr="008921A0">
        <w:rPr>
          <w:color w:val="FF0000"/>
        </w:rPr>
        <w:t>comissão j</w:t>
      </w:r>
      <w:r w:rsidRPr="008921A0">
        <w:rPr>
          <w:color w:val="FF0000"/>
        </w:rPr>
        <w:t>ulgadora, nos termos da Circ.SG/Co/70, de 5/9/2001, e decisão da Congregação/órgão em sessão de XX/XX/XXXX;&gt;</w:t>
      </w:r>
    </w:p>
    <w:p w14:paraId="1D25AF46" w14:textId="77777777" w:rsidR="00296019" w:rsidRPr="008921A0" w:rsidRDefault="00296019" w:rsidP="006C3EA9">
      <w:pPr>
        <w:ind w:left="360"/>
        <w:jc w:val="both"/>
      </w:pPr>
      <w:r w:rsidRPr="008921A0">
        <w:t>VI</w:t>
      </w:r>
      <w:r w:rsidR="00213622" w:rsidRPr="008921A0">
        <w:rPr>
          <w:color w:val="FF0000"/>
        </w:rPr>
        <w:t>/VII</w:t>
      </w:r>
      <w:r w:rsidRPr="008921A0">
        <w:t xml:space="preserve"> – </w:t>
      </w:r>
      <w:proofErr w:type="gramStart"/>
      <w:r w:rsidRPr="008921A0">
        <w:t>a</w:t>
      </w:r>
      <w:proofErr w:type="gramEnd"/>
      <w:r w:rsidRPr="008921A0">
        <w:t xml:space="preserve"> prova, que será lida em sessão pública pelo candidato, deverá ser reproduzida em cópias que serão entregues aos membros da comissão julgadora, ao se abrir a sessão;</w:t>
      </w:r>
    </w:p>
    <w:p w14:paraId="49C1DB35" w14:textId="77777777" w:rsidR="00296019" w:rsidRPr="008921A0" w:rsidRDefault="00296019" w:rsidP="006C3EA9">
      <w:pPr>
        <w:ind w:left="360"/>
        <w:jc w:val="both"/>
      </w:pPr>
      <w:r w:rsidRPr="008921A0">
        <w:t>VII</w:t>
      </w:r>
      <w:r w:rsidR="00213622" w:rsidRPr="008921A0">
        <w:rPr>
          <w:color w:val="FF0000"/>
        </w:rPr>
        <w:t>/VIII</w:t>
      </w:r>
      <w:r w:rsidRPr="008921A0">
        <w:t xml:space="preserve"> – cada prova será avaliada, individualmente, pelos</w:t>
      </w:r>
      <w:r w:rsidR="00266E50" w:rsidRPr="008921A0">
        <w:t xml:space="preserve"> membros da comissão julgadora;</w:t>
      </w:r>
    </w:p>
    <w:p w14:paraId="2D0364BC" w14:textId="77777777" w:rsidR="00296019" w:rsidRPr="008921A0" w:rsidRDefault="00296019" w:rsidP="006C3EA9">
      <w:pPr>
        <w:ind w:left="360"/>
        <w:jc w:val="both"/>
      </w:pPr>
      <w:r w:rsidRPr="008921A0">
        <w:t>VIII</w:t>
      </w:r>
      <w:r w:rsidR="00213622" w:rsidRPr="008921A0">
        <w:rPr>
          <w:color w:val="FF0000"/>
        </w:rPr>
        <w:t>/IX</w:t>
      </w:r>
      <w:r w:rsidRPr="008921A0">
        <w:t xml:space="preserve"> – serão considerados habilitados para a 2ª fase os candidatos que obtiverem, da maioria dos membros da comissão julgadora, nota mínima sete;</w:t>
      </w:r>
    </w:p>
    <w:p w14:paraId="763C4A06" w14:textId="77777777" w:rsidR="00296019" w:rsidRPr="008921A0" w:rsidRDefault="00296019" w:rsidP="006C3EA9">
      <w:pPr>
        <w:ind w:left="360"/>
        <w:jc w:val="both"/>
      </w:pPr>
      <w:r w:rsidRPr="008921A0">
        <w:t>IX</w:t>
      </w:r>
      <w:r w:rsidR="00213622" w:rsidRPr="008921A0">
        <w:rPr>
          <w:color w:val="FF0000"/>
        </w:rPr>
        <w:t>/X</w:t>
      </w:r>
      <w:r w:rsidRPr="008921A0">
        <w:t xml:space="preserve"> – </w:t>
      </w:r>
      <w:proofErr w:type="gramStart"/>
      <w:r w:rsidRPr="008921A0">
        <w:t>a</w:t>
      </w:r>
      <w:proofErr w:type="gramEnd"/>
      <w:r w:rsidRPr="008921A0">
        <w:t xml:space="preserve"> comissão julgadora apresentará, em sessão pública, as notas recebidas pelos candidatos.</w:t>
      </w:r>
    </w:p>
    <w:p w14:paraId="01F0BE32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Participarão da segunda fase somente os candidatos aprovados na primeira fase.</w:t>
      </w:r>
    </w:p>
    <w:p w14:paraId="6AEF9AD2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O julgamento do memorial, expresso mediante nota global, incluindo arguição e avaliação, deverá refletir o mérito do candidato.</w:t>
      </w:r>
    </w:p>
    <w:p w14:paraId="0513572A" w14:textId="77777777" w:rsidR="00296019" w:rsidRPr="008921A0" w:rsidRDefault="00296019" w:rsidP="006C3EA9">
      <w:pPr>
        <w:ind w:left="360"/>
        <w:jc w:val="both"/>
      </w:pPr>
      <w:r w:rsidRPr="008921A0">
        <w:t>Parágrafo único – No julgamento do memorial, a comissão apreciará:</w:t>
      </w:r>
    </w:p>
    <w:p w14:paraId="520396E3" w14:textId="77777777" w:rsidR="00296019" w:rsidRPr="008921A0" w:rsidRDefault="00296019" w:rsidP="006C3EA9">
      <w:pPr>
        <w:ind w:left="360"/>
        <w:jc w:val="both"/>
      </w:pPr>
      <w:r w:rsidRPr="008921A0">
        <w:t xml:space="preserve">I – </w:t>
      </w:r>
      <w:proofErr w:type="gramStart"/>
      <w:r w:rsidRPr="008921A0">
        <w:t>produção</w:t>
      </w:r>
      <w:proofErr w:type="gramEnd"/>
      <w:r w:rsidRPr="008921A0">
        <w:t xml:space="preserve"> científica, literária, filosófica ou artística;</w:t>
      </w:r>
    </w:p>
    <w:p w14:paraId="6EC057E1" w14:textId="77777777" w:rsidR="00296019" w:rsidRPr="008921A0" w:rsidRDefault="00296019" w:rsidP="006C3EA9">
      <w:pPr>
        <w:ind w:left="360"/>
        <w:jc w:val="both"/>
      </w:pPr>
      <w:r w:rsidRPr="008921A0">
        <w:t xml:space="preserve">II – </w:t>
      </w:r>
      <w:proofErr w:type="gramStart"/>
      <w:r w:rsidRPr="008921A0">
        <w:t>atividade</w:t>
      </w:r>
      <w:proofErr w:type="gramEnd"/>
      <w:r w:rsidRPr="008921A0">
        <w:t xml:space="preserve"> didática universitária;</w:t>
      </w:r>
    </w:p>
    <w:p w14:paraId="63F855A3" w14:textId="77777777" w:rsidR="00296019" w:rsidRPr="008921A0" w:rsidRDefault="00296019" w:rsidP="006C3EA9">
      <w:pPr>
        <w:ind w:left="360"/>
        <w:jc w:val="both"/>
      </w:pPr>
      <w:r w:rsidRPr="008921A0">
        <w:t>III – atividades relacionadas à prestação de serviços à comunidade;</w:t>
      </w:r>
    </w:p>
    <w:p w14:paraId="48FA34A4" w14:textId="77777777" w:rsidR="00296019" w:rsidRPr="008921A0" w:rsidRDefault="00296019" w:rsidP="006C3EA9">
      <w:pPr>
        <w:ind w:left="360"/>
        <w:jc w:val="both"/>
      </w:pPr>
      <w:r w:rsidRPr="008921A0">
        <w:t xml:space="preserve">IV – </w:t>
      </w:r>
      <w:proofErr w:type="gramStart"/>
      <w:r w:rsidRPr="008921A0">
        <w:t>atividades</w:t>
      </w:r>
      <w:proofErr w:type="gramEnd"/>
      <w:r w:rsidRPr="008921A0">
        <w:t xml:space="preserve"> profissionais ou outras, quando for o caso;</w:t>
      </w:r>
    </w:p>
    <w:p w14:paraId="41C25D08" w14:textId="77777777" w:rsidR="00296019" w:rsidRPr="008921A0" w:rsidRDefault="00296019" w:rsidP="006C3EA9">
      <w:pPr>
        <w:ind w:left="360"/>
        <w:jc w:val="both"/>
      </w:pPr>
      <w:r w:rsidRPr="008921A0">
        <w:t xml:space="preserve">V - </w:t>
      </w:r>
      <w:proofErr w:type="gramStart"/>
      <w:r w:rsidRPr="008921A0">
        <w:t>diplomas</w:t>
      </w:r>
      <w:proofErr w:type="gramEnd"/>
      <w:r w:rsidRPr="008921A0">
        <w:t xml:space="preserve"> e outras dignidades universitárias.</w:t>
      </w:r>
    </w:p>
    <w:p w14:paraId="07F995F1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A prova didática será pública, com a duração mínima de quarenta e máxima de sessenta minutos, e versará sobre o programa da área de conhecimento acima mencionada, nos termos do artigo 137 do Regimento Geral da USP.</w:t>
      </w:r>
    </w:p>
    <w:p w14:paraId="0CF9FA1F" w14:textId="77777777" w:rsidR="00296019" w:rsidRPr="008921A0" w:rsidRDefault="00296019" w:rsidP="006C3EA9">
      <w:pPr>
        <w:ind w:left="360"/>
        <w:jc w:val="both"/>
      </w:pPr>
      <w:r w:rsidRPr="008921A0">
        <w:t xml:space="preserve">I – </w:t>
      </w:r>
      <w:proofErr w:type="gramStart"/>
      <w:r w:rsidRPr="008921A0">
        <w:t>a</w:t>
      </w:r>
      <w:proofErr w:type="gramEnd"/>
      <w:r w:rsidRPr="008921A0">
        <w:t xml:space="preserve"> comissão julgadora, com base no programa do concurso, organizará uma lista de dez pontos, da qual os candidatos tomarão conhecimento imediatamente antes do sorteio do ponto;</w:t>
      </w:r>
    </w:p>
    <w:p w14:paraId="6CFD3A3F" w14:textId="77777777" w:rsidR="00296019" w:rsidRPr="008921A0" w:rsidRDefault="00296019" w:rsidP="006C3EA9">
      <w:pPr>
        <w:ind w:left="360"/>
        <w:jc w:val="both"/>
      </w:pPr>
      <w:r w:rsidRPr="008921A0">
        <w:t xml:space="preserve">II </w:t>
      </w:r>
      <w:r w:rsidR="004E39CF" w:rsidRPr="008921A0">
        <w:t>–</w:t>
      </w:r>
      <w:r w:rsidRPr="008921A0">
        <w:t xml:space="preserve"> </w:t>
      </w:r>
      <w:proofErr w:type="gramStart"/>
      <w:r w:rsidRPr="008921A0">
        <w:t>o</w:t>
      </w:r>
      <w:proofErr w:type="gramEnd"/>
      <w:r w:rsidRPr="008921A0"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</w:t>
      </w:r>
    </w:p>
    <w:p w14:paraId="49B06B90" w14:textId="77777777" w:rsidR="00296019" w:rsidRPr="008921A0" w:rsidRDefault="00296019" w:rsidP="006C3EA9">
      <w:pPr>
        <w:ind w:left="360"/>
        <w:jc w:val="both"/>
      </w:pPr>
      <w:r w:rsidRPr="008921A0">
        <w:t xml:space="preserve">III – </w:t>
      </w:r>
      <w:r w:rsidR="00D50807" w:rsidRPr="008921A0">
        <w:t xml:space="preserve">a realização da prova far-se-á </w:t>
      </w:r>
      <w:r w:rsidR="00213622" w:rsidRPr="008921A0">
        <w:t>24 (</w:t>
      </w:r>
      <w:r w:rsidR="00D50807" w:rsidRPr="008921A0">
        <w:t>vinte e quatro</w:t>
      </w:r>
      <w:r w:rsidR="00213622" w:rsidRPr="008921A0">
        <w:t>)</w:t>
      </w:r>
      <w:r w:rsidR="00D50807" w:rsidRPr="008921A0">
        <w:t xml:space="preserve"> horas após o sorteio do ponto as quais serão de livre disposição do candidato, não se exigindo dele nesse período a realização de outras atividades</w:t>
      </w:r>
      <w:r w:rsidRPr="008921A0">
        <w:t>;</w:t>
      </w:r>
    </w:p>
    <w:p w14:paraId="101B43B7" w14:textId="77777777" w:rsidR="00296019" w:rsidRPr="008921A0" w:rsidRDefault="00296019" w:rsidP="006C3EA9">
      <w:pPr>
        <w:ind w:left="360"/>
        <w:jc w:val="both"/>
      </w:pPr>
      <w:r w:rsidRPr="008921A0">
        <w:t xml:space="preserve">IV – </w:t>
      </w:r>
      <w:proofErr w:type="gramStart"/>
      <w:r w:rsidRPr="008921A0">
        <w:t>o</w:t>
      </w:r>
      <w:proofErr w:type="gramEnd"/>
      <w:r w:rsidRPr="008921A0">
        <w:t xml:space="preserve"> candidato poderá utilizar o material didático que julgar necessário;</w:t>
      </w:r>
    </w:p>
    <w:p w14:paraId="01017324" w14:textId="77777777" w:rsidR="00296019" w:rsidRPr="008921A0" w:rsidRDefault="00296019" w:rsidP="006C3EA9">
      <w:pPr>
        <w:ind w:left="360"/>
        <w:jc w:val="both"/>
      </w:pPr>
      <w:r w:rsidRPr="008921A0">
        <w:lastRenderedPageBreak/>
        <w:t xml:space="preserve">V – </w:t>
      </w:r>
      <w:proofErr w:type="gramStart"/>
      <w:r w:rsidRPr="008921A0">
        <w:t>se</w:t>
      </w:r>
      <w:proofErr w:type="gramEnd"/>
      <w:r w:rsidRPr="008921A0">
        <w:t xml:space="preserve"> o número de candidatos o exigir, eles serão divididos em grupos de, no máximo, três, observada a ordem de inscrição, para fins de</w:t>
      </w:r>
      <w:r w:rsidR="00F80112" w:rsidRPr="008921A0">
        <w:t xml:space="preserve"> sorteio e realização da prova;</w:t>
      </w:r>
    </w:p>
    <w:p w14:paraId="2FAACD46" w14:textId="77777777" w:rsidR="00F80112" w:rsidRPr="008921A0" w:rsidRDefault="00F80112" w:rsidP="00F80112">
      <w:pPr>
        <w:ind w:left="360"/>
        <w:jc w:val="both"/>
      </w:pPr>
      <w:r w:rsidRPr="008921A0">
        <w:t xml:space="preserve">VI – </w:t>
      </w:r>
      <w:proofErr w:type="gramStart"/>
      <w:r w:rsidRPr="008921A0">
        <w:t>quando</w:t>
      </w:r>
      <w:proofErr w:type="gramEnd"/>
      <w:r w:rsidRPr="008921A0">
        <w:t xml:space="preserve"> atingido o 60º (sexagésimo) minuto de prova, a Comissão Julgadora deverá interromper o candidato;</w:t>
      </w:r>
    </w:p>
    <w:p w14:paraId="4691BBD0" w14:textId="77777777" w:rsidR="00F80112" w:rsidRPr="008921A0" w:rsidRDefault="00F80112" w:rsidP="00F80112">
      <w:pPr>
        <w:ind w:left="360"/>
        <w:jc w:val="both"/>
      </w:pPr>
      <w:r w:rsidRPr="008921A0">
        <w:t xml:space="preserve">VII – se a exposição do candidato </w:t>
      </w:r>
      <w:proofErr w:type="gramStart"/>
      <w:r w:rsidRPr="008921A0">
        <w:t>encerrar-se</w:t>
      </w:r>
      <w:proofErr w:type="gramEnd"/>
      <w:r w:rsidRPr="008921A0">
        <w:t xml:space="preserve"> aquém do 40º minuto de prova, deverão os examinadores conferir nota zero ao candidato na respectiva prova.</w:t>
      </w:r>
    </w:p>
    <w:p w14:paraId="0A315417" w14:textId="12971242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Ao término da apreciação das provas, cada candidato terá de cada examinador uma nota final que será a média ponderada das notas por ele conferidas nas duas fases, observados os pesos mencionados no item 3.</w:t>
      </w:r>
    </w:p>
    <w:p w14:paraId="21739BBF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As notas das provas poderão variar de zero a dez, com aproximação até a primeira casa decimal.</w:t>
      </w:r>
    </w:p>
    <w:p w14:paraId="613C62AA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O resultado do concurso será proclamado pela comissão julgadora imediatamente após seu término, em sessão pública.</w:t>
      </w:r>
    </w:p>
    <w:p w14:paraId="64A20EB7" w14:textId="0DACF93C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Serão considerados habilitados os candidatos que obtiverem, da maioria dos examinadores, nota final mínima sete.</w:t>
      </w:r>
    </w:p>
    <w:p w14:paraId="28BB379D" w14:textId="7290B114" w:rsidR="00CA203C" w:rsidRPr="008921A0" w:rsidRDefault="00296019" w:rsidP="003F36D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A indicação dos candidatos será feita por examinador, segundo as notas por ele conferidas</w:t>
      </w:r>
      <w:r w:rsidR="00CA203C" w:rsidRPr="008921A0">
        <w:t>, observada a reserva de vaga(s) prevista neste Edital.</w:t>
      </w:r>
    </w:p>
    <w:p w14:paraId="315137E9" w14:textId="40348478" w:rsidR="00CA203C" w:rsidRPr="008921A0" w:rsidRDefault="00CA203C" w:rsidP="00CA203C">
      <w:pPr>
        <w:pStyle w:val="PargrafodaLista"/>
        <w:ind w:left="357"/>
        <w:jc w:val="both"/>
      </w:pPr>
      <w:r w:rsidRPr="008921A0">
        <w:t>§ 1º - Os candidatos pretos, pardos e indígenas concorrerão concomitantemente às vagas reservadas e às vagas destinadas à ampla concorrência, de acordo com a sua classificação no concurso.</w:t>
      </w:r>
    </w:p>
    <w:p w14:paraId="13DAB020" w14:textId="77777777" w:rsidR="00CA203C" w:rsidRPr="008921A0" w:rsidRDefault="00CA203C" w:rsidP="00CA203C">
      <w:pPr>
        <w:pStyle w:val="PargrafodaLista"/>
        <w:ind w:left="357"/>
        <w:jc w:val="both"/>
      </w:pPr>
      <w:r w:rsidRPr="008921A0">
        <w:t>§ 2º - Os candidatos pretos, pardos e indígenas aprovados dentro do número de vagas oferecido para ampla concorrência não serão computados para efeito do preenchimento das vagas reservadas.</w:t>
      </w:r>
    </w:p>
    <w:p w14:paraId="381B5F18" w14:textId="58DDE298" w:rsidR="00296019" w:rsidRPr="008921A0" w:rsidRDefault="00CA203C" w:rsidP="005759BA">
      <w:pPr>
        <w:pStyle w:val="PargrafodaLista"/>
        <w:ind w:left="357"/>
        <w:contextualSpacing w:val="0"/>
        <w:jc w:val="both"/>
      </w:pPr>
      <w:r w:rsidRPr="008921A0">
        <w:t>§ 3º – Na hipótese de não haver número de candidatos pretos, pardos ou indígenas aprovados suficiente para ocupar as vagas reservadas, as vagas remanescentes serão revertidas para a ampla concorrência e serão preenchidas pelos demais candidatos aprovados, observada a ordem de classificação.</w:t>
      </w:r>
    </w:p>
    <w:p w14:paraId="0D1BE2AE" w14:textId="77777777" w:rsidR="00E82B9F" w:rsidRPr="008921A0" w:rsidRDefault="00296019" w:rsidP="00E82B9F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Será proposto para nomeação o candidato que obtiver o maior número de indicações da comissão julgadora.</w:t>
      </w:r>
    </w:p>
    <w:p w14:paraId="494ECC4C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A posse do candidato indicado ficará sujeita à aprovação em exame médico realizado pelo Departamento de Perícias Médicas do Estado – DPME, nos termos do Artigo 47, VI</w:t>
      </w:r>
      <w:r w:rsidR="00CA5D5F" w:rsidRPr="008921A0">
        <w:t>,</w:t>
      </w:r>
      <w:r w:rsidRPr="008921A0">
        <w:t xml:space="preserve"> da Lei nº 10.261/68.</w:t>
      </w:r>
    </w:p>
    <w:p w14:paraId="6F006775" w14:textId="77777777" w:rsidR="00296019" w:rsidRPr="008921A0" w:rsidRDefault="000B72C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A nomeação do docente aprovado no concurso assim como as demais providências decorrentes serão regidas pelos termos da Resolução nº 7271 de 2016</w:t>
      </w:r>
      <w:r w:rsidR="00296019" w:rsidRPr="008921A0">
        <w:t>.</w:t>
      </w:r>
    </w:p>
    <w:p w14:paraId="7D8DEA43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O docente em RDIDP deverá manter vínculo empregatício exclusivo com a USP, nos termos do artigo 197 do Regimento Geral da USP.</w:t>
      </w:r>
    </w:p>
    <w:p w14:paraId="486108CC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lastRenderedPageBreak/>
        <w:t>O concurso terá validade imediata e será proposto para nomeação somente o candidato indicado para o cargo posto em concurso.</w:t>
      </w:r>
    </w:p>
    <w:p w14:paraId="4D9B48B5" w14:textId="77777777" w:rsidR="00296019" w:rsidRPr="008921A0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O candidato será convocado para posse pelo Diário Oficial do Estado.</w:t>
      </w:r>
    </w:p>
    <w:p w14:paraId="6D45F527" w14:textId="4A924A5D" w:rsidR="002A4130" w:rsidRPr="008921A0" w:rsidRDefault="00296019" w:rsidP="002A4130">
      <w:pPr>
        <w:pStyle w:val="PargrafodaLista"/>
        <w:numPr>
          <w:ilvl w:val="0"/>
          <w:numId w:val="3"/>
        </w:numPr>
        <w:ind w:left="357" w:hanging="357"/>
        <w:contextualSpacing w:val="0"/>
        <w:jc w:val="both"/>
      </w:pPr>
      <w:r w:rsidRPr="008921A0">
        <w:t>Maiores informações, bem como as normas pertinentes ao concurso, encontram-se à disposição dos interessados na Assistência Técnica Acadêmica da(o) ... da Universidade de São Paulo, no endereço acima citado.</w:t>
      </w:r>
    </w:p>
    <w:p w14:paraId="57320AA7" w14:textId="77777777" w:rsidR="003C5698" w:rsidRPr="003C5698" w:rsidRDefault="003C5698" w:rsidP="003C5698">
      <w:pPr>
        <w:rPr>
          <w:color w:val="FF0000"/>
        </w:rPr>
      </w:pPr>
      <w:r w:rsidRPr="003C5698">
        <w:rPr>
          <w:color w:val="FF0000"/>
        </w:rPr>
        <w:t>[ACRESCENTAR, JUNTO AO TÍTULO ABAIXO, O TEXTO COM O PLANO INDIVIDUALIZADO OU A JUSTIFICATIVA PARA SOLICITAÇÃO DA VAGA, CONFORME APROVAÇÃO DA CCD:]</w:t>
      </w:r>
    </w:p>
    <w:p w14:paraId="7D9D5D40" w14:textId="77777777" w:rsidR="00365661" w:rsidRPr="00365661" w:rsidRDefault="00365661" w:rsidP="00365661">
      <w:pPr>
        <w:jc w:val="center"/>
        <w:rPr>
          <w:b/>
          <w:bCs/>
        </w:rPr>
      </w:pPr>
      <w:r w:rsidRPr="00365661">
        <w:rPr>
          <w:b/>
          <w:bCs/>
        </w:rPr>
        <w:t>ANEXO – JUSTIFICATIVA PARA CONCESSÃO DO CLARO DOCENTE</w:t>
      </w:r>
    </w:p>
    <w:p w14:paraId="35CED211" w14:textId="77777777" w:rsidR="00801A32" w:rsidRPr="006777D5" w:rsidRDefault="003C5698"/>
    <w:sectPr w:rsidR="00801A32" w:rsidRPr="006777D5" w:rsidSect="00AC5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6A3"/>
    <w:multiLevelType w:val="hybridMultilevel"/>
    <w:tmpl w:val="D0AE3B30"/>
    <w:lvl w:ilvl="0" w:tplc="ECA076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162EC"/>
    <w:multiLevelType w:val="hybridMultilevel"/>
    <w:tmpl w:val="86584678"/>
    <w:lvl w:ilvl="0" w:tplc="C444E90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3276"/>
    <w:multiLevelType w:val="hybridMultilevel"/>
    <w:tmpl w:val="86584678"/>
    <w:lvl w:ilvl="0" w:tplc="C444E90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F5540"/>
    <w:multiLevelType w:val="hybridMultilevel"/>
    <w:tmpl w:val="86584678"/>
    <w:lvl w:ilvl="0" w:tplc="C444E90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9"/>
    <w:rsid w:val="0001194C"/>
    <w:rsid w:val="00066F8F"/>
    <w:rsid w:val="00077CC1"/>
    <w:rsid w:val="00080C4A"/>
    <w:rsid w:val="00090D0A"/>
    <w:rsid w:val="000B72C9"/>
    <w:rsid w:val="000E2DD6"/>
    <w:rsid w:val="00171C2A"/>
    <w:rsid w:val="00195391"/>
    <w:rsid w:val="001B4A02"/>
    <w:rsid w:val="001C0437"/>
    <w:rsid w:val="0020793D"/>
    <w:rsid w:val="00213622"/>
    <w:rsid w:val="0024227D"/>
    <w:rsid w:val="00257280"/>
    <w:rsid w:val="00260ACF"/>
    <w:rsid w:val="00266E50"/>
    <w:rsid w:val="0026772B"/>
    <w:rsid w:val="00274116"/>
    <w:rsid w:val="0027566B"/>
    <w:rsid w:val="00296019"/>
    <w:rsid w:val="002A4130"/>
    <w:rsid w:val="002A47F8"/>
    <w:rsid w:val="002D50F3"/>
    <w:rsid w:val="00325911"/>
    <w:rsid w:val="00365661"/>
    <w:rsid w:val="003C170D"/>
    <w:rsid w:val="003C5698"/>
    <w:rsid w:val="003D18DB"/>
    <w:rsid w:val="003E4F4B"/>
    <w:rsid w:val="003E7B49"/>
    <w:rsid w:val="003F36D8"/>
    <w:rsid w:val="00450457"/>
    <w:rsid w:val="00464424"/>
    <w:rsid w:val="00480890"/>
    <w:rsid w:val="004D26DE"/>
    <w:rsid w:val="004E12C5"/>
    <w:rsid w:val="004E39CF"/>
    <w:rsid w:val="005662BB"/>
    <w:rsid w:val="005759BA"/>
    <w:rsid w:val="0059341F"/>
    <w:rsid w:val="005E4A29"/>
    <w:rsid w:val="00605A5C"/>
    <w:rsid w:val="00631982"/>
    <w:rsid w:val="00655BA5"/>
    <w:rsid w:val="006777D5"/>
    <w:rsid w:val="006B3093"/>
    <w:rsid w:val="006C3EA9"/>
    <w:rsid w:val="006F51C7"/>
    <w:rsid w:val="007044FE"/>
    <w:rsid w:val="007345D0"/>
    <w:rsid w:val="00743827"/>
    <w:rsid w:val="007536E6"/>
    <w:rsid w:val="00755606"/>
    <w:rsid w:val="007815BA"/>
    <w:rsid w:val="007A2167"/>
    <w:rsid w:val="007A5C49"/>
    <w:rsid w:val="007B3075"/>
    <w:rsid w:val="007F0C4F"/>
    <w:rsid w:val="00826636"/>
    <w:rsid w:val="00832C07"/>
    <w:rsid w:val="008921A0"/>
    <w:rsid w:val="00895645"/>
    <w:rsid w:val="00897296"/>
    <w:rsid w:val="008A6B08"/>
    <w:rsid w:val="008E298E"/>
    <w:rsid w:val="00900B39"/>
    <w:rsid w:val="00900E2F"/>
    <w:rsid w:val="00931C0A"/>
    <w:rsid w:val="00943561"/>
    <w:rsid w:val="00967E20"/>
    <w:rsid w:val="009C6C31"/>
    <w:rsid w:val="009D5DEE"/>
    <w:rsid w:val="009F238B"/>
    <w:rsid w:val="009F4139"/>
    <w:rsid w:val="00A06B33"/>
    <w:rsid w:val="00A16682"/>
    <w:rsid w:val="00A56271"/>
    <w:rsid w:val="00A6641F"/>
    <w:rsid w:val="00AC589C"/>
    <w:rsid w:val="00AD7533"/>
    <w:rsid w:val="00AE1BE9"/>
    <w:rsid w:val="00AE728C"/>
    <w:rsid w:val="00B14694"/>
    <w:rsid w:val="00B14E83"/>
    <w:rsid w:val="00B20F16"/>
    <w:rsid w:val="00B32040"/>
    <w:rsid w:val="00B6113E"/>
    <w:rsid w:val="00B827BE"/>
    <w:rsid w:val="00B8303D"/>
    <w:rsid w:val="00B94ADB"/>
    <w:rsid w:val="00BA14BF"/>
    <w:rsid w:val="00BB0F78"/>
    <w:rsid w:val="00BD1125"/>
    <w:rsid w:val="00BE57C5"/>
    <w:rsid w:val="00C31DF1"/>
    <w:rsid w:val="00C347DB"/>
    <w:rsid w:val="00C462FB"/>
    <w:rsid w:val="00C8186F"/>
    <w:rsid w:val="00CA203C"/>
    <w:rsid w:val="00CA5D5F"/>
    <w:rsid w:val="00CD53E5"/>
    <w:rsid w:val="00CD589B"/>
    <w:rsid w:val="00D50807"/>
    <w:rsid w:val="00D74F82"/>
    <w:rsid w:val="00DB59FE"/>
    <w:rsid w:val="00DE1197"/>
    <w:rsid w:val="00DF25FD"/>
    <w:rsid w:val="00E82B9F"/>
    <w:rsid w:val="00EB47B6"/>
    <w:rsid w:val="00EE0114"/>
    <w:rsid w:val="00EE47A2"/>
    <w:rsid w:val="00F13478"/>
    <w:rsid w:val="00F61411"/>
    <w:rsid w:val="00F729A5"/>
    <w:rsid w:val="00F80112"/>
    <w:rsid w:val="00FA0249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6BBC"/>
  <w15:docId w15:val="{DE2E1809-D4CD-4138-90A1-0555779D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9C"/>
  </w:style>
  <w:style w:type="paragraph" w:styleId="Ttulo1">
    <w:name w:val="heading 1"/>
    <w:basedOn w:val="Normal"/>
    <w:next w:val="Normal"/>
    <w:link w:val="Ttulo1Char"/>
    <w:uiPriority w:val="9"/>
    <w:qFormat/>
    <w:rsid w:val="00B14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14E83"/>
    <w:pPr>
      <w:keepNext w:val="0"/>
      <w:keepLines w:val="0"/>
      <w:spacing w:before="200" w:after="120"/>
      <w:ind w:left="1440" w:hanging="360"/>
      <w:contextualSpacing/>
      <w:outlineLvl w:val="1"/>
    </w:pPr>
    <w:rPr>
      <w:rFonts w:ascii="Arial" w:hAnsi="Arial"/>
      <w:bCs w:val="0"/>
      <w:color w:val="auto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14E83"/>
    <w:rPr>
      <w:rFonts w:ascii="Arial" w:eastAsiaTheme="majorEastAsia" w:hAnsi="Arial" w:cstheme="majorBidi"/>
      <w:b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14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60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601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9601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93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8303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A5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11" Type="http://schemas.openxmlformats.org/officeDocument/2006/relationships/hyperlink" Target="https://secretaria.webhostusp.sti.usp.br/?p=123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pdigital.usp.br/gr/admiss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pdigital.usp.br/gr/admiss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0B9B-2BEB-444C-98B0-44DE15BC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4843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30937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 Maximilian Rottner Dirickson;Wagner</dc:creator>
  <cp:lastModifiedBy>Wagner de Andrade</cp:lastModifiedBy>
  <cp:revision>2</cp:revision>
  <dcterms:created xsi:type="dcterms:W3CDTF">2025-05-19T14:10:00Z</dcterms:created>
  <dcterms:modified xsi:type="dcterms:W3CDTF">2025-05-19T14:10:00Z</dcterms:modified>
</cp:coreProperties>
</file>