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174FA" w:rsidRDefault="00312D74">
      <w:pP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MODELO DE TERMO ADITIVO ATA DE REGISTRO DE PREÇOS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br/>
        <w:t>Lei nº 14.133, de 1º de abril de 2021</w:t>
      </w:r>
    </w:p>
    <w:p w14:paraId="00000002" w14:textId="77777777" w:rsidR="00B174FA" w:rsidRDefault="00312D74">
      <w:pPr>
        <w:tabs>
          <w:tab w:val="left" w:pos="7938"/>
          <w:tab w:val="left" w:pos="8080"/>
        </w:tabs>
        <w:jc w:val="center"/>
        <w:rPr>
          <w:rFonts w:ascii="Calibri" w:eastAsia="Calibri" w:hAnsi="Calibri" w:cs="Calibri"/>
          <w:b/>
          <w:color w:val="1F497D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Alteração contratual: Prorrogação do prazo de vigência de Ata de Registro de Preços</w:t>
      </w:r>
    </w:p>
    <w:p w14:paraId="00000003" w14:textId="77777777" w:rsidR="00B174FA" w:rsidRDefault="00B174FA">
      <w:pPr>
        <w:tabs>
          <w:tab w:val="left" w:pos="7938"/>
          <w:tab w:val="left" w:pos="8080"/>
        </w:tabs>
        <w:jc w:val="both"/>
        <w:rPr>
          <w:rFonts w:ascii="Calibri" w:eastAsia="Calibri" w:hAnsi="Calibri" w:cs="Calibri"/>
          <w:b/>
          <w:color w:val="1F497D"/>
          <w:sz w:val="28"/>
          <w:szCs w:val="28"/>
        </w:rPr>
      </w:pPr>
    </w:p>
    <w:p w14:paraId="00000004" w14:textId="77777777" w:rsidR="00B174FA" w:rsidRDefault="00B174FA">
      <w:pPr>
        <w:tabs>
          <w:tab w:val="left" w:pos="7938"/>
          <w:tab w:val="left" w:pos="8080"/>
        </w:tabs>
        <w:jc w:val="both"/>
        <w:rPr>
          <w:rFonts w:ascii="Calibri" w:eastAsia="Calibri" w:hAnsi="Calibri" w:cs="Calibri"/>
          <w:b/>
          <w:color w:val="1F497D"/>
          <w:sz w:val="28"/>
          <w:szCs w:val="28"/>
        </w:rPr>
      </w:pPr>
    </w:p>
    <w:p w14:paraId="00000005" w14:textId="77777777" w:rsidR="00B174FA" w:rsidRDefault="00312D74">
      <w:pPr>
        <w:tabs>
          <w:tab w:val="left" w:pos="7938"/>
          <w:tab w:val="left" w:pos="8080"/>
        </w:tabs>
        <w:jc w:val="both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Processo SEI nº </w:t>
      </w:r>
      <w:r>
        <w:rPr>
          <w:rFonts w:ascii="Calibri" w:eastAsia="Calibri" w:hAnsi="Calibri" w:cs="Calibri"/>
          <w:b/>
          <w:color w:val="FF0000"/>
        </w:rPr>
        <w:t>154.NNNNNNN/AAAA-NN</w:t>
      </w:r>
    </w:p>
    <w:p w14:paraId="00000006" w14:textId="77777777" w:rsidR="00B174FA" w:rsidRDefault="00312D74">
      <w:pPr>
        <w:tabs>
          <w:tab w:val="left" w:pos="7938"/>
          <w:tab w:val="left" w:pos="8080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Ata de Registro de Preços nº </w:t>
      </w:r>
      <w:r>
        <w:rPr>
          <w:rFonts w:ascii="Calibri" w:eastAsia="Calibri" w:hAnsi="Calibri" w:cs="Calibri"/>
          <w:b/>
          <w:color w:val="FF0000"/>
        </w:rPr>
        <w:t>[NN/</w:t>
      </w:r>
      <w:proofErr w:type="gramStart"/>
      <w:r>
        <w:rPr>
          <w:rFonts w:ascii="Calibri" w:eastAsia="Calibri" w:hAnsi="Calibri" w:cs="Calibri"/>
          <w:b/>
          <w:color w:val="FF0000"/>
        </w:rPr>
        <w:t>ANO]-</w:t>
      </w:r>
      <w:proofErr w:type="gramEnd"/>
      <w:r>
        <w:rPr>
          <w:rFonts w:ascii="Calibri" w:eastAsia="Calibri" w:hAnsi="Calibri" w:cs="Calibri"/>
          <w:b/>
          <w:color w:val="FF0000"/>
        </w:rPr>
        <w:t>[SIGLA DA UNIDADE]</w:t>
      </w:r>
    </w:p>
    <w:p w14:paraId="00000007" w14:textId="77777777" w:rsidR="00B174FA" w:rsidRDefault="00B174FA">
      <w:pPr>
        <w:tabs>
          <w:tab w:val="left" w:pos="9071"/>
        </w:tabs>
        <w:ind w:left="2835"/>
        <w:jc w:val="both"/>
        <w:rPr>
          <w:rFonts w:ascii="Calibri" w:eastAsia="Calibri" w:hAnsi="Calibri" w:cs="Calibri"/>
          <w:b/>
        </w:rPr>
      </w:pPr>
    </w:p>
    <w:p w14:paraId="00000008" w14:textId="77777777" w:rsidR="00B174FA" w:rsidRDefault="00B174FA">
      <w:pPr>
        <w:tabs>
          <w:tab w:val="left" w:pos="9071"/>
        </w:tabs>
        <w:ind w:left="2835"/>
        <w:jc w:val="both"/>
        <w:rPr>
          <w:rFonts w:ascii="Calibri" w:eastAsia="Calibri" w:hAnsi="Calibri" w:cs="Calibri"/>
          <w:b/>
        </w:rPr>
      </w:pPr>
    </w:p>
    <w:p w14:paraId="00000009" w14:textId="77777777" w:rsidR="00B174FA" w:rsidRDefault="00312D74">
      <w:pPr>
        <w:tabs>
          <w:tab w:val="left" w:pos="9071"/>
        </w:tabs>
        <w:ind w:left="2835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t>Nº</w:t>
      </w:r>
      <w:r>
        <w:rPr>
          <w:rFonts w:ascii="Calibri" w:eastAsia="Calibri" w:hAnsi="Calibri" w:cs="Calibri"/>
          <w:b/>
        </w:rPr>
        <w:t xml:space="preserve"> TERMO ADITIVO DE PRORROGAÇÃO DA ATA DE REGISTRO DE PREÇOS Nº </w:t>
      </w:r>
      <w:r>
        <w:rPr>
          <w:rFonts w:ascii="Calibri" w:eastAsia="Calibri" w:hAnsi="Calibri" w:cs="Calibri"/>
          <w:b/>
          <w:color w:val="FF0000"/>
        </w:rPr>
        <w:t>[NN/</w:t>
      </w:r>
      <w:proofErr w:type="gramStart"/>
      <w:r>
        <w:rPr>
          <w:rFonts w:ascii="Calibri" w:eastAsia="Calibri" w:hAnsi="Calibri" w:cs="Calibri"/>
          <w:b/>
          <w:color w:val="FF0000"/>
        </w:rPr>
        <w:t>ANO]-</w:t>
      </w:r>
      <w:proofErr w:type="gramEnd"/>
      <w:r>
        <w:rPr>
          <w:rFonts w:ascii="Calibri" w:eastAsia="Calibri" w:hAnsi="Calibri" w:cs="Calibri"/>
          <w:b/>
          <w:color w:val="FF0000"/>
        </w:rPr>
        <w:t>[SIGLA DA UNIDADE]</w:t>
      </w:r>
      <w:r>
        <w:rPr>
          <w:rFonts w:ascii="Calibri" w:eastAsia="Calibri" w:hAnsi="Calibri" w:cs="Calibri"/>
          <w:b/>
        </w:rPr>
        <w:t xml:space="preserve">, QUE ENTRE SI CELEBRAM A UNIVERSIDADE DE SÃO PAULO, POR INTERMÉDIO DA </w:t>
      </w:r>
      <w:r>
        <w:rPr>
          <w:rFonts w:ascii="Calibri" w:eastAsia="Calibri" w:hAnsi="Calibri" w:cs="Calibri"/>
          <w:b/>
          <w:color w:val="FF0000"/>
        </w:rPr>
        <w:t xml:space="preserve">[UNIDADE] </w:t>
      </w:r>
      <w:r>
        <w:rPr>
          <w:rFonts w:ascii="Calibri" w:eastAsia="Calibri" w:hAnsi="Calibri" w:cs="Calibri"/>
          <w:b/>
        </w:rPr>
        <w:t xml:space="preserve">E A EMPRESA  </w:t>
      </w:r>
      <w:r>
        <w:rPr>
          <w:rFonts w:ascii="Calibri" w:eastAsia="Calibri" w:hAnsi="Calibri" w:cs="Calibri"/>
          <w:b/>
          <w:color w:val="FF0000"/>
        </w:rPr>
        <w:t>[NOME DA EMP</w:t>
      </w:r>
      <w:r>
        <w:rPr>
          <w:rFonts w:ascii="Calibri" w:eastAsia="Calibri" w:hAnsi="Calibri" w:cs="Calibri"/>
          <w:b/>
          <w:color w:val="FF0000"/>
        </w:rPr>
        <w:t>RESA]</w:t>
      </w:r>
      <w:r>
        <w:rPr>
          <w:rFonts w:ascii="Calibri" w:eastAsia="Calibri" w:hAnsi="Calibri" w:cs="Calibri"/>
          <w:b/>
        </w:rPr>
        <w:t>.</w:t>
      </w:r>
    </w:p>
    <w:p w14:paraId="0000000A" w14:textId="77777777" w:rsidR="00B174FA" w:rsidRDefault="00B174FA">
      <w:pPr>
        <w:ind w:firstLine="567"/>
        <w:jc w:val="both"/>
        <w:rPr>
          <w:rFonts w:ascii="Calibri" w:eastAsia="Calibri" w:hAnsi="Calibri" w:cs="Calibri"/>
          <w:i/>
          <w:color w:val="FF0000"/>
        </w:rPr>
      </w:pPr>
    </w:p>
    <w:p w14:paraId="0000000B" w14:textId="77777777" w:rsidR="00B174FA" w:rsidRDefault="00312D74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  <w:tab w:val="left" w:pos="808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Ao(s) </w:t>
      </w:r>
      <w:r>
        <w:rPr>
          <w:rFonts w:ascii="Calibri" w:eastAsia="Calibri" w:hAnsi="Calibri" w:cs="Calibri"/>
          <w:b/>
          <w:color w:val="FF0000"/>
        </w:rPr>
        <w:t>DD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dia(s) do mês de </w:t>
      </w:r>
      <w:r>
        <w:rPr>
          <w:rFonts w:ascii="Calibri" w:eastAsia="Calibri" w:hAnsi="Calibri" w:cs="Calibri"/>
          <w:b/>
          <w:color w:val="FF0000"/>
        </w:rPr>
        <w:t>MMM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do ano de </w:t>
      </w:r>
      <w:r>
        <w:rPr>
          <w:rFonts w:ascii="Calibri" w:eastAsia="Calibri" w:hAnsi="Calibri" w:cs="Calibri"/>
          <w:b/>
          <w:color w:val="FF0000"/>
        </w:rPr>
        <w:t>AAAA</w:t>
      </w:r>
      <w:r>
        <w:rPr>
          <w:rFonts w:ascii="Calibri" w:eastAsia="Calibri" w:hAnsi="Calibri" w:cs="Calibri"/>
          <w:color w:val="000000"/>
        </w:rPr>
        <w:t xml:space="preserve">, a </w:t>
      </w:r>
      <w:r>
        <w:rPr>
          <w:rFonts w:ascii="Calibri" w:eastAsia="Calibri" w:hAnsi="Calibri" w:cs="Calibri"/>
          <w:b/>
          <w:color w:val="000000"/>
        </w:rPr>
        <w:t>UNIVERSIDADE DE SÃO PAULO</w:t>
      </w:r>
      <w:r>
        <w:rPr>
          <w:rFonts w:ascii="Calibri" w:eastAsia="Calibri" w:hAnsi="Calibri" w:cs="Calibri"/>
          <w:color w:val="000000"/>
        </w:rPr>
        <w:t>, por intermédio da</w:t>
      </w:r>
      <w:r>
        <w:rPr>
          <w:rFonts w:ascii="Calibri" w:eastAsia="Calibri" w:hAnsi="Calibri" w:cs="Calibri"/>
          <w:b/>
          <w:color w:val="FF0000"/>
        </w:rPr>
        <w:t>(o)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FF0000"/>
        </w:rPr>
        <w:t>[UNIDADE]</w:t>
      </w:r>
      <w:r>
        <w:rPr>
          <w:rFonts w:ascii="Calibri" w:eastAsia="Calibri" w:hAnsi="Calibri" w:cs="Calibri"/>
          <w:color w:val="000000"/>
        </w:rPr>
        <w:t xml:space="preserve">, inscrita no C.N.P.J. sob nº </w:t>
      </w:r>
      <w:r>
        <w:rPr>
          <w:rFonts w:ascii="Calibri" w:eastAsia="Calibri" w:hAnsi="Calibri" w:cs="Calibri"/>
          <w:b/>
          <w:color w:val="FF0000"/>
        </w:rPr>
        <w:t>[CNPJ nº]</w:t>
      </w:r>
      <w:r>
        <w:rPr>
          <w:rFonts w:ascii="Calibri" w:eastAsia="Calibri" w:hAnsi="Calibri" w:cs="Calibri"/>
          <w:color w:val="000000"/>
        </w:rPr>
        <w:t>, localizada</w:t>
      </w:r>
      <w:r>
        <w:rPr>
          <w:rFonts w:ascii="Calibri" w:eastAsia="Calibri" w:hAnsi="Calibri" w:cs="Calibri"/>
          <w:b/>
          <w:color w:val="FF0000"/>
        </w:rPr>
        <w:t>(o)</w:t>
      </w:r>
      <w:r>
        <w:rPr>
          <w:rFonts w:ascii="Calibri" w:eastAsia="Calibri" w:hAnsi="Calibri" w:cs="Calibri"/>
          <w:color w:val="000000"/>
        </w:rPr>
        <w:t xml:space="preserve"> no</w:t>
      </w:r>
      <w:r>
        <w:rPr>
          <w:rFonts w:ascii="Calibri" w:eastAsia="Calibri" w:hAnsi="Calibri" w:cs="Calibri"/>
          <w:b/>
          <w:color w:val="FF0000"/>
        </w:rPr>
        <w:t>(a)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FF0000"/>
        </w:rPr>
        <w:t>[endereço completo]</w:t>
      </w:r>
      <w:r>
        <w:rPr>
          <w:rFonts w:ascii="Calibri" w:eastAsia="Calibri" w:hAnsi="Calibri" w:cs="Calibri"/>
          <w:b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neste ato representada por seu(</w:t>
      </w:r>
      <w:proofErr w:type="spellStart"/>
      <w:r>
        <w:rPr>
          <w:rFonts w:ascii="Calibri" w:eastAsia="Calibri" w:hAnsi="Calibri" w:cs="Calibri"/>
          <w:color w:val="000000"/>
        </w:rPr>
        <w:t>ua</w:t>
      </w:r>
      <w:proofErr w:type="spellEnd"/>
      <w:r>
        <w:rPr>
          <w:rFonts w:ascii="Calibri" w:eastAsia="Calibri" w:hAnsi="Calibri" w:cs="Calibri"/>
          <w:color w:val="000000"/>
        </w:rPr>
        <w:t xml:space="preserve">) </w:t>
      </w:r>
      <w:sdt>
        <w:sdtPr>
          <w:tag w:val="goog_rdk_0"/>
          <w:id w:val="-582216063"/>
        </w:sdtPr>
        <w:sdtEndPr/>
        <w:sdtContent>
          <w:commentRangeStart w:id="0"/>
        </w:sdtContent>
      </w:sdt>
      <w:r>
        <w:rPr>
          <w:rFonts w:ascii="Calibri" w:eastAsia="Calibri" w:hAnsi="Calibri" w:cs="Calibri"/>
          <w:b/>
          <w:color w:val="FF0000"/>
        </w:rPr>
        <w:t>[cargo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b/>
          <w:color w:val="FF0000"/>
        </w:rPr>
        <w:t>da autoridade competente e nome]</w:t>
      </w:r>
      <w:r>
        <w:rPr>
          <w:rFonts w:ascii="Calibri" w:eastAsia="Calibri" w:hAnsi="Calibri" w:cs="Calibri"/>
          <w:color w:val="000000"/>
        </w:rPr>
        <w:t xml:space="preserve">, </w:t>
      </w:r>
      <w:commentRangeEnd w:id="0"/>
      <w:r>
        <w:commentReference w:id="0"/>
      </w:r>
      <w:r>
        <w:rPr>
          <w:rFonts w:ascii="Calibri" w:eastAsia="Calibri" w:hAnsi="Calibri" w:cs="Calibri"/>
          <w:color w:val="000000"/>
        </w:rPr>
        <w:t xml:space="preserve">por delegação de competência, nos termos da </w:t>
      </w:r>
      <w:hyperlink r:id="rId11">
        <w:r>
          <w:rPr>
            <w:rFonts w:ascii="Calibri" w:eastAsia="Calibri" w:hAnsi="Calibri" w:cs="Calibri"/>
            <w:color w:val="000080"/>
            <w:u w:val="single"/>
          </w:rPr>
          <w:t>Portaria GR nº 8.321/2024</w:t>
        </w:r>
      </w:hyperlink>
      <w:r>
        <w:rPr>
          <w:rFonts w:ascii="Calibri" w:eastAsia="Calibri" w:hAnsi="Calibri" w:cs="Calibri"/>
          <w:color w:val="000000"/>
        </w:rPr>
        <w:t>, na Univ</w:t>
      </w:r>
      <w:r>
        <w:rPr>
          <w:rFonts w:ascii="Calibri" w:eastAsia="Calibri" w:hAnsi="Calibri" w:cs="Calibri"/>
          <w:color w:val="000000"/>
        </w:rPr>
        <w:t xml:space="preserve">ersidade de São Paulo,  doravante denominado </w:t>
      </w:r>
      <w:r>
        <w:rPr>
          <w:rFonts w:ascii="Calibri" w:eastAsia="Calibri" w:hAnsi="Calibri" w:cs="Calibri"/>
          <w:b/>
          <w:color w:val="000000"/>
        </w:rPr>
        <w:t>ÓRGÃO GERENCIADOR</w:t>
      </w:r>
      <w:r>
        <w:rPr>
          <w:rFonts w:ascii="Calibri" w:eastAsia="Calibri" w:hAnsi="Calibri" w:cs="Calibri"/>
          <w:color w:val="000000"/>
        </w:rPr>
        <w:t xml:space="preserve"> e, de outro lado, a empresa </w:t>
      </w:r>
      <w:r>
        <w:rPr>
          <w:rFonts w:ascii="Calibri" w:eastAsia="Calibri" w:hAnsi="Calibri" w:cs="Calibri"/>
          <w:b/>
          <w:color w:val="FF0000"/>
        </w:rPr>
        <w:t>[NOME DA EMPRESA]</w:t>
      </w:r>
      <w:r>
        <w:rPr>
          <w:rFonts w:ascii="Calibri" w:eastAsia="Calibri" w:hAnsi="Calibri" w:cs="Calibri"/>
          <w:color w:val="000000"/>
        </w:rPr>
        <w:t xml:space="preserve">, CNPJ nº </w:t>
      </w:r>
      <w:r>
        <w:rPr>
          <w:rFonts w:ascii="Calibri" w:eastAsia="Calibri" w:hAnsi="Calibri" w:cs="Calibri"/>
          <w:b/>
          <w:color w:val="FF0000"/>
        </w:rPr>
        <w:t>[CNPJ nº]</w:t>
      </w:r>
      <w:r>
        <w:rPr>
          <w:rFonts w:ascii="Calibri" w:eastAsia="Calibri" w:hAnsi="Calibri" w:cs="Calibri"/>
          <w:b/>
          <w:color w:val="000000"/>
        </w:rPr>
        <w:t>,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sediada à </w:t>
      </w:r>
      <w:r>
        <w:rPr>
          <w:rFonts w:ascii="Calibri" w:eastAsia="Calibri" w:hAnsi="Calibri" w:cs="Calibri"/>
          <w:b/>
          <w:color w:val="FF0000"/>
        </w:rPr>
        <w:t>[endereço completo]</w:t>
      </w:r>
      <w:r>
        <w:rPr>
          <w:rFonts w:ascii="Calibri" w:eastAsia="Calibri" w:hAnsi="Calibri" w:cs="Calibri"/>
          <w:b/>
          <w:color w:val="000000"/>
        </w:rPr>
        <w:t>,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representada na forma de seu estatuto social, doravante denominada simplesmente </w:t>
      </w:r>
      <w:r>
        <w:rPr>
          <w:rFonts w:ascii="Calibri" w:eastAsia="Calibri" w:hAnsi="Calibri" w:cs="Calibri"/>
          <w:b/>
        </w:rPr>
        <w:t>FORNECEDOR</w:t>
      </w:r>
      <w:r>
        <w:rPr>
          <w:rFonts w:ascii="Calibri" w:eastAsia="Calibri" w:hAnsi="Calibri" w:cs="Calibri"/>
          <w:b/>
          <w:color w:val="FF0000"/>
        </w:rPr>
        <w:t>(ES)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e em observância às disposições da</w:t>
      </w:r>
      <w:r>
        <w:rPr>
          <w:rFonts w:ascii="Calibri" w:eastAsia="Calibri" w:hAnsi="Calibri" w:cs="Calibri"/>
          <w:color w:val="000000"/>
        </w:rPr>
        <w:t xml:space="preserve"> </w:t>
      </w:r>
      <w:hyperlink r:id="rId12">
        <w:r>
          <w:rPr>
            <w:rFonts w:ascii="Calibri" w:eastAsia="Calibri" w:hAnsi="Calibri" w:cs="Calibri"/>
            <w:color w:val="000080"/>
            <w:u w:val="single"/>
          </w:rPr>
          <w:t>Lei n.º 14.133, de 1º de abril de 2021</w:t>
        </w:r>
      </w:hyperlink>
      <w:r>
        <w:rPr>
          <w:rFonts w:ascii="Calibri" w:eastAsia="Calibri" w:hAnsi="Calibri" w:cs="Calibri"/>
          <w:color w:val="000000"/>
        </w:rPr>
        <w:t xml:space="preserve">, demais legislações aplicáveis e normativas referidas </w:t>
      </w:r>
      <w:r>
        <w:rPr>
          <w:rFonts w:ascii="Calibri" w:eastAsia="Calibri" w:hAnsi="Calibri" w:cs="Calibri"/>
        </w:rPr>
        <w:t xml:space="preserve"> no </w:t>
      </w:r>
      <w:r>
        <w:rPr>
          <w:rFonts w:ascii="Calibri" w:eastAsia="Calibri" w:hAnsi="Calibri" w:cs="Calibri"/>
          <w:b/>
        </w:rPr>
        <w:t xml:space="preserve">Edital de Pregão Eletrônico para Registro de Preços nº </w:t>
      </w:r>
      <w:r>
        <w:rPr>
          <w:rFonts w:ascii="Calibri" w:eastAsia="Calibri" w:hAnsi="Calibri" w:cs="Calibri"/>
          <w:b/>
          <w:color w:val="FF0000"/>
        </w:rPr>
        <w:t>[NN/ANO]-[SIGLA DA UNIDADE]</w:t>
      </w:r>
      <w:r>
        <w:rPr>
          <w:rFonts w:ascii="Calibri" w:eastAsia="Calibri" w:hAnsi="Calibri" w:cs="Calibri"/>
          <w:color w:val="000000"/>
        </w:rPr>
        <w:t xml:space="preserve">, vigentes no âmbito da Universidade de São Paulo, resolvem celebrar o presente </w:t>
      </w:r>
      <w:r>
        <w:rPr>
          <w:rFonts w:ascii="Calibri" w:eastAsia="Calibri" w:hAnsi="Calibri" w:cs="Calibri"/>
          <w:b/>
          <w:color w:val="FF0000"/>
        </w:rPr>
        <w:t>N</w:t>
      </w:r>
      <w:r>
        <w:rPr>
          <w:rFonts w:ascii="Calibri" w:eastAsia="Calibri" w:hAnsi="Calibri" w:cs="Calibri"/>
          <w:b/>
          <w:color w:val="000000"/>
        </w:rPr>
        <w:t>º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Termo Aditivo a Ata de Registro </w:t>
      </w:r>
      <w:r>
        <w:rPr>
          <w:rFonts w:ascii="Calibri" w:eastAsia="Calibri" w:hAnsi="Calibri" w:cs="Calibri"/>
          <w:b/>
          <w:color w:val="000000"/>
        </w:rPr>
        <w:t>de Preços</w:t>
      </w:r>
      <w:r>
        <w:rPr>
          <w:rFonts w:ascii="Calibri" w:eastAsia="Calibri" w:hAnsi="Calibri" w:cs="Calibri"/>
          <w:color w:val="000000"/>
        </w:rPr>
        <w:t xml:space="preserve"> nº </w:t>
      </w:r>
      <w:r>
        <w:rPr>
          <w:rFonts w:ascii="Calibri" w:eastAsia="Calibri" w:hAnsi="Calibri" w:cs="Calibri"/>
          <w:b/>
          <w:color w:val="FF0000"/>
        </w:rPr>
        <w:t>[NN/ANO]-[SIGLA DA UNIDADE]</w:t>
      </w:r>
      <w:r>
        <w:rPr>
          <w:rFonts w:ascii="Calibri" w:eastAsia="Calibri" w:hAnsi="Calibri" w:cs="Calibri"/>
          <w:color w:val="000000"/>
        </w:rPr>
        <w:t>, mediante as cláusulas e condições a seguir enunciadas.</w:t>
      </w:r>
    </w:p>
    <w:p w14:paraId="0000000C" w14:textId="77777777" w:rsidR="00B174FA" w:rsidRDefault="00B174FA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  <w:tab w:val="left" w:pos="8080"/>
        </w:tabs>
        <w:jc w:val="both"/>
        <w:rPr>
          <w:rFonts w:ascii="Calibri" w:eastAsia="Calibri" w:hAnsi="Calibri" w:cs="Calibri"/>
          <w:i/>
          <w:color w:val="FF0000"/>
        </w:rPr>
      </w:pPr>
    </w:p>
    <w:p w14:paraId="0000000D" w14:textId="77777777" w:rsidR="00B174FA" w:rsidRDefault="00312D74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  <w:t xml:space="preserve">CLÁUSULA PRIMEIRA – OBJETO </w:t>
      </w:r>
    </w:p>
    <w:p w14:paraId="0000000E" w14:textId="77777777" w:rsidR="00B174FA" w:rsidRDefault="00312D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O presente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color w:val="000000"/>
        </w:rPr>
        <w:t xml:space="preserve">ermo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color w:val="000000"/>
        </w:rPr>
        <w:t>ditivo tem por objeto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 </w:t>
      </w:r>
      <w:r>
        <w:rPr>
          <w:rFonts w:ascii="Calibri" w:eastAsia="Calibri" w:hAnsi="Calibri" w:cs="Calibri"/>
          <w:b/>
          <w:color w:val="000000"/>
        </w:rPr>
        <w:t>prorrogação da vigência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da Ata de Registro de Preços nº </w:t>
      </w:r>
      <w:r>
        <w:rPr>
          <w:rFonts w:ascii="Calibri" w:eastAsia="Calibri" w:hAnsi="Calibri" w:cs="Calibri"/>
          <w:b/>
          <w:color w:val="FF0000"/>
        </w:rPr>
        <w:t>[NN/</w:t>
      </w:r>
      <w:proofErr w:type="gramStart"/>
      <w:r>
        <w:rPr>
          <w:rFonts w:ascii="Calibri" w:eastAsia="Calibri" w:hAnsi="Calibri" w:cs="Calibri"/>
          <w:b/>
          <w:color w:val="FF0000"/>
        </w:rPr>
        <w:t>ANO]-</w:t>
      </w:r>
      <w:proofErr w:type="gramEnd"/>
      <w:r>
        <w:rPr>
          <w:rFonts w:ascii="Calibri" w:eastAsia="Calibri" w:hAnsi="Calibri" w:cs="Calibri"/>
          <w:b/>
          <w:color w:val="FF0000"/>
        </w:rPr>
        <w:t xml:space="preserve">[SIGLA DA UNIDADE] </w:t>
      </w:r>
      <w:r>
        <w:rPr>
          <w:rFonts w:ascii="Calibri" w:eastAsia="Calibri" w:hAnsi="Calibri" w:cs="Calibri"/>
          <w:color w:val="000000"/>
        </w:rPr>
        <w:t xml:space="preserve">por mais </w:t>
      </w:r>
      <w:r>
        <w:rPr>
          <w:rFonts w:ascii="Calibri" w:eastAsia="Calibri" w:hAnsi="Calibri" w:cs="Calibri"/>
          <w:b/>
          <w:color w:val="FF0000"/>
        </w:rPr>
        <w:t>NN [meses/ano]</w:t>
      </w:r>
      <w:r>
        <w:rPr>
          <w:rFonts w:ascii="Calibri" w:eastAsia="Calibri" w:hAnsi="Calibri" w:cs="Calibri"/>
          <w:b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a partir de </w:t>
      </w:r>
      <w:r>
        <w:rPr>
          <w:rFonts w:ascii="Calibri" w:eastAsia="Calibri" w:hAnsi="Calibri" w:cs="Calibri"/>
          <w:b/>
          <w:color w:val="FF0000"/>
        </w:rPr>
        <w:t>DD/MM/AAAA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até </w:t>
      </w:r>
      <w:r>
        <w:rPr>
          <w:rFonts w:ascii="Calibri" w:eastAsia="Calibri" w:hAnsi="Calibri" w:cs="Calibri"/>
          <w:b/>
          <w:color w:val="FF0000"/>
        </w:rPr>
        <w:t>DD/MM/AAAA</w:t>
      </w:r>
      <w:r>
        <w:rPr>
          <w:rFonts w:ascii="Calibri" w:eastAsia="Calibri" w:hAnsi="Calibri" w:cs="Calibri"/>
          <w:color w:val="000000"/>
        </w:rPr>
        <w:t>, observada a vigência máxima permitida, nos termos do artigo 84 da Lei nº 14.133, de 20</w:t>
      </w:r>
      <w:r>
        <w:rPr>
          <w:rFonts w:ascii="Calibri" w:eastAsia="Calibri" w:hAnsi="Calibri" w:cs="Calibri"/>
        </w:rPr>
        <w:t xml:space="preserve">21,  conforme previsto no item </w:t>
      </w:r>
      <w:sdt>
        <w:sdtPr>
          <w:tag w:val="goog_rdk_1"/>
          <w:id w:val="345749882"/>
        </w:sdtPr>
        <w:sdtEndPr/>
        <w:sdtContent>
          <w:commentRangeStart w:id="1"/>
        </w:sdtContent>
      </w:sdt>
      <w:r>
        <w:rPr>
          <w:rFonts w:ascii="Calibri" w:eastAsia="Calibri" w:hAnsi="Calibri" w:cs="Calibri"/>
          <w:b/>
          <w:color w:val="FF0000"/>
        </w:rPr>
        <w:t>N.N</w:t>
      </w:r>
      <w:r>
        <w:rPr>
          <w:rFonts w:ascii="Calibri" w:eastAsia="Calibri" w:hAnsi="Calibri" w:cs="Calibri"/>
        </w:rPr>
        <w:t xml:space="preserve"> </w:t>
      </w:r>
      <w:commentRangeEnd w:id="1"/>
      <w:r>
        <w:commentReference w:id="1"/>
      </w:r>
      <w:r>
        <w:rPr>
          <w:rFonts w:ascii="Calibri" w:eastAsia="Calibri" w:hAnsi="Calibri" w:cs="Calibri"/>
        </w:rPr>
        <w:t xml:space="preserve">da referida ARP, bem como a renovação dos quantitativos registrados, </w:t>
      </w:r>
      <w:r>
        <w:rPr>
          <w:rFonts w:ascii="Arial" w:eastAsia="Arial" w:hAnsi="Arial" w:cs="Arial"/>
          <w:sz w:val="22"/>
          <w:szCs w:val="22"/>
        </w:rPr>
        <w:t xml:space="preserve">conforme </w:t>
      </w:r>
      <w:r>
        <w:rPr>
          <w:rFonts w:ascii="Arial" w:eastAsia="Arial" w:hAnsi="Arial" w:cs="Arial"/>
          <w:b/>
          <w:color w:val="FF0000"/>
          <w:sz w:val="22"/>
          <w:szCs w:val="22"/>
        </w:rPr>
        <w:t>[Tabela abaixo discriminada] /  [Anexo [NN], parte integrante deste Termo].</w:t>
      </w:r>
    </w:p>
    <w:p w14:paraId="0000000F" w14:textId="77777777" w:rsidR="00B174FA" w:rsidRDefault="00B174FA">
      <w:pPr>
        <w:pBdr>
          <w:top w:val="nil"/>
          <w:left w:val="nil"/>
          <w:bottom w:val="nil"/>
          <w:right w:val="nil"/>
          <w:between w:val="nil"/>
        </w:pBdr>
        <w:ind w:left="999"/>
        <w:jc w:val="both"/>
        <w:rPr>
          <w:rFonts w:ascii="Calibri" w:eastAsia="Calibri" w:hAnsi="Calibri" w:cs="Calibri"/>
        </w:rPr>
      </w:pPr>
    </w:p>
    <w:p w14:paraId="00000010" w14:textId="77777777" w:rsidR="00B174FA" w:rsidRDefault="00312D74">
      <w:pPr>
        <w:ind w:left="999"/>
        <w:jc w:val="both"/>
        <w:rPr>
          <w:rFonts w:ascii="Calibri" w:eastAsia="Calibri" w:hAnsi="Calibri" w:cs="Calibri"/>
        </w:rPr>
      </w:pPr>
      <w:r>
        <w:br w:type="page"/>
      </w:r>
    </w:p>
    <w:p w14:paraId="00000011" w14:textId="77777777" w:rsidR="00B174FA" w:rsidRDefault="00B174FA">
      <w:pPr>
        <w:ind w:left="999"/>
        <w:jc w:val="both"/>
        <w:rPr>
          <w:rFonts w:ascii="Calibri" w:eastAsia="Calibri" w:hAnsi="Calibri" w:cs="Calibri"/>
        </w:rPr>
      </w:pPr>
    </w:p>
    <w:tbl>
      <w:tblPr>
        <w:tblStyle w:val="a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431"/>
        <w:gridCol w:w="908"/>
        <w:gridCol w:w="1266"/>
        <w:gridCol w:w="927"/>
        <w:gridCol w:w="927"/>
        <w:gridCol w:w="942"/>
        <w:gridCol w:w="810"/>
        <w:gridCol w:w="927"/>
      </w:tblGrid>
      <w:tr w:rsidR="00B174FA" w14:paraId="3B905FFB" w14:textId="77777777">
        <w:trPr>
          <w:trHeight w:val="88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12" w14:textId="77777777" w:rsidR="00B174FA" w:rsidRDefault="00312D74">
            <w:pPr>
              <w:widowControl w:val="0"/>
              <w:spacing w:before="300" w:after="300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 do TR</w:t>
            </w:r>
          </w:p>
        </w:tc>
        <w:tc>
          <w:tcPr>
            <w:tcW w:w="813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13" w14:textId="77777777" w:rsidR="00B174FA" w:rsidRDefault="00312D74">
            <w:pPr>
              <w:widowControl w:val="0"/>
              <w:spacing w:before="300" w:after="300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Fornecedor </w:t>
            </w:r>
            <w:r>
              <w:rPr>
                <w:rFonts w:ascii="Arial" w:eastAsia="Arial" w:hAnsi="Arial" w:cs="Arial"/>
                <w:b/>
                <w:i/>
                <w:color w:val="FF0000"/>
                <w:sz w:val="20"/>
                <w:szCs w:val="20"/>
              </w:rPr>
              <w:t>(razão social, CNPJ/MF, endereço, contatos, representante)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174FA" w14:paraId="2CBEFFDE" w14:textId="77777777">
        <w:trPr>
          <w:trHeight w:val="1654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1B" w14:textId="77777777" w:rsidR="00B174FA" w:rsidRDefault="00312D74">
            <w:pPr>
              <w:widowControl w:val="0"/>
              <w:spacing w:before="300" w:after="300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1C" w14:textId="77777777" w:rsidR="00B174FA" w:rsidRDefault="00312D74">
            <w:pPr>
              <w:widowControl w:val="0"/>
              <w:spacing w:before="300" w:after="300"/>
              <w:ind w:right="-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1D" w14:textId="77777777" w:rsidR="00B174FA" w:rsidRDefault="00312D74">
            <w:pPr>
              <w:widowControl w:val="0"/>
              <w:spacing w:before="300" w:after="300"/>
              <w:ind w:right="-2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Marca</w:t>
            </w:r>
          </w:p>
          <w:p w14:paraId="0000001E" w14:textId="77777777" w:rsidR="00B174FA" w:rsidRDefault="00312D74">
            <w:pPr>
              <w:widowControl w:val="0"/>
              <w:spacing w:before="300" w:after="300"/>
              <w:ind w:right="-20"/>
              <w:jc w:val="center"/>
              <w:rPr>
                <w:rFonts w:ascii="Arial" w:eastAsia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0000"/>
                <w:sz w:val="20"/>
                <w:szCs w:val="20"/>
              </w:rPr>
              <w:t>(se exigida no edital)</w:t>
            </w: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1F" w14:textId="77777777" w:rsidR="00B174FA" w:rsidRDefault="00312D74">
            <w:pPr>
              <w:widowControl w:val="0"/>
              <w:spacing w:before="300" w:after="300"/>
              <w:ind w:right="-2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Modelo</w:t>
            </w:r>
          </w:p>
          <w:p w14:paraId="00000020" w14:textId="77777777" w:rsidR="00B174FA" w:rsidRDefault="00312D74">
            <w:pPr>
              <w:widowControl w:val="0"/>
              <w:spacing w:before="300" w:after="300"/>
              <w:ind w:right="-20"/>
              <w:jc w:val="center"/>
              <w:rPr>
                <w:rFonts w:ascii="Arial" w:eastAsia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0000"/>
                <w:sz w:val="20"/>
                <w:szCs w:val="20"/>
              </w:rPr>
              <w:t>(se exigido no edital)</w:t>
            </w:r>
          </w:p>
        </w:tc>
        <w:tc>
          <w:tcPr>
            <w:tcW w:w="9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21" w14:textId="77777777" w:rsidR="00B174FA" w:rsidRDefault="00312D74">
            <w:pPr>
              <w:widowControl w:val="0"/>
              <w:spacing w:before="300" w:after="300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9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22" w14:textId="77777777" w:rsidR="00B174FA" w:rsidRDefault="00312D74">
            <w:pPr>
              <w:widowControl w:val="0"/>
              <w:spacing w:before="300" w:after="300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Qtde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00000023" w14:textId="77777777" w:rsidR="00B174FA" w:rsidRDefault="00312D74">
            <w:pPr>
              <w:widowControl w:val="0"/>
              <w:spacing w:before="300" w:after="300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Máxima</w:t>
            </w:r>
          </w:p>
        </w:tc>
        <w:tc>
          <w:tcPr>
            <w:tcW w:w="9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24" w14:textId="77777777" w:rsidR="00B174FA" w:rsidRDefault="00312D74">
            <w:pPr>
              <w:widowControl w:val="0"/>
              <w:spacing w:before="300" w:after="300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Qtde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 Mínima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25" w14:textId="77777777" w:rsidR="00B174FA" w:rsidRDefault="00312D74">
            <w:pPr>
              <w:widowControl w:val="0"/>
              <w:spacing w:before="300" w:after="300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</w:t>
            </w:r>
          </w:p>
          <w:p w14:paraId="00000026" w14:textId="77777777" w:rsidR="00B174FA" w:rsidRDefault="00312D74">
            <w:pPr>
              <w:widowControl w:val="0"/>
              <w:spacing w:before="300" w:after="300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Unitário</w:t>
            </w:r>
          </w:p>
        </w:tc>
        <w:tc>
          <w:tcPr>
            <w:tcW w:w="9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27" w14:textId="77777777" w:rsidR="00B174FA" w:rsidRDefault="00312D74">
            <w:pPr>
              <w:widowControl w:val="0"/>
              <w:spacing w:before="300" w:after="300"/>
              <w:ind w:right="-2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Prazo garantia ou validade</w:t>
            </w:r>
          </w:p>
        </w:tc>
      </w:tr>
      <w:tr w:rsidR="00B174FA" w14:paraId="366ABFC4" w14:textId="77777777">
        <w:trPr>
          <w:trHeight w:val="31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28" w14:textId="77777777" w:rsidR="00B174FA" w:rsidRDefault="00312D74">
            <w:pPr>
              <w:widowControl w:val="0"/>
              <w:spacing w:before="300" w:after="300"/>
              <w:ind w:right="-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29" w14:textId="77777777" w:rsidR="00B174FA" w:rsidRDefault="00312D74">
            <w:pPr>
              <w:widowControl w:val="0"/>
              <w:spacing w:before="300" w:after="300"/>
              <w:ind w:right="-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2A" w14:textId="77777777" w:rsidR="00B174FA" w:rsidRDefault="00312D74">
            <w:pPr>
              <w:widowControl w:val="0"/>
              <w:spacing w:before="300" w:after="300"/>
              <w:ind w:right="-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2B" w14:textId="77777777" w:rsidR="00B174FA" w:rsidRDefault="00312D74">
            <w:pPr>
              <w:widowControl w:val="0"/>
              <w:spacing w:before="300" w:after="300"/>
              <w:ind w:right="-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2C" w14:textId="77777777" w:rsidR="00B174FA" w:rsidRDefault="00312D74">
            <w:pPr>
              <w:widowControl w:val="0"/>
              <w:spacing w:before="300" w:after="300"/>
              <w:ind w:right="-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2D" w14:textId="77777777" w:rsidR="00B174FA" w:rsidRDefault="00312D74">
            <w:pPr>
              <w:widowControl w:val="0"/>
              <w:spacing w:before="300" w:after="300"/>
              <w:ind w:right="-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2E" w14:textId="77777777" w:rsidR="00B174FA" w:rsidRDefault="00312D74">
            <w:pPr>
              <w:widowControl w:val="0"/>
              <w:spacing w:before="300" w:after="300"/>
              <w:ind w:right="-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2F" w14:textId="77777777" w:rsidR="00B174FA" w:rsidRDefault="00312D74">
            <w:pPr>
              <w:widowControl w:val="0"/>
              <w:spacing w:before="300" w:after="300"/>
              <w:ind w:right="-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30" w14:textId="77777777" w:rsidR="00B174FA" w:rsidRDefault="00312D74">
            <w:pPr>
              <w:widowControl w:val="0"/>
              <w:spacing w:before="300" w:after="300"/>
              <w:ind w:right="-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174FA" w14:paraId="384B8D0F" w14:textId="77777777">
        <w:trPr>
          <w:trHeight w:val="31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31" w14:textId="77777777" w:rsidR="00B174FA" w:rsidRDefault="00312D74">
            <w:pPr>
              <w:widowControl w:val="0"/>
              <w:spacing w:before="300" w:after="300"/>
              <w:ind w:right="-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32" w14:textId="77777777" w:rsidR="00B174FA" w:rsidRDefault="00312D74">
            <w:pPr>
              <w:widowControl w:val="0"/>
              <w:spacing w:before="300" w:after="300"/>
              <w:ind w:right="-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33" w14:textId="77777777" w:rsidR="00B174FA" w:rsidRDefault="00312D74">
            <w:pPr>
              <w:widowControl w:val="0"/>
              <w:spacing w:before="300" w:after="300"/>
              <w:ind w:right="-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34" w14:textId="77777777" w:rsidR="00B174FA" w:rsidRDefault="00312D74">
            <w:pPr>
              <w:widowControl w:val="0"/>
              <w:spacing w:before="300" w:after="300"/>
              <w:ind w:right="-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35" w14:textId="77777777" w:rsidR="00B174FA" w:rsidRDefault="00312D74">
            <w:pPr>
              <w:widowControl w:val="0"/>
              <w:spacing w:before="300" w:after="300"/>
              <w:ind w:right="-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36" w14:textId="77777777" w:rsidR="00B174FA" w:rsidRDefault="00312D74">
            <w:pPr>
              <w:widowControl w:val="0"/>
              <w:spacing w:before="300" w:after="300"/>
              <w:ind w:right="-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37" w14:textId="77777777" w:rsidR="00B174FA" w:rsidRDefault="00312D74">
            <w:pPr>
              <w:widowControl w:val="0"/>
              <w:spacing w:before="300" w:after="300"/>
              <w:ind w:right="-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38" w14:textId="77777777" w:rsidR="00B174FA" w:rsidRDefault="00312D74">
            <w:pPr>
              <w:widowControl w:val="0"/>
              <w:spacing w:before="300" w:after="300"/>
              <w:ind w:right="-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0000039" w14:textId="77777777" w:rsidR="00B174FA" w:rsidRDefault="00312D74">
            <w:pPr>
              <w:widowControl w:val="0"/>
              <w:spacing w:before="300" w:after="300"/>
              <w:ind w:right="-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000003A" w14:textId="77777777" w:rsidR="00B174FA" w:rsidRDefault="00B174FA">
      <w:pPr>
        <w:pBdr>
          <w:top w:val="nil"/>
          <w:left w:val="nil"/>
          <w:bottom w:val="nil"/>
          <w:right w:val="nil"/>
          <w:between w:val="nil"/>
        </w:pBdr>
        <w:ind w:left="999"/>
        <w:jc w:val="both"/>
        <w:rPr>
          <w:rFonts w:ascii="Calibri" w:eastAsia="Calibri" w:hAnsi="Calibri" w:cs="Calibri"/>
        </w:rPr>
      </w:pPr>
    </w:p>
    <w:p w14:paraId="0000003B" w14:textId="77777777" w:rsidR="00B174FA" w:rsidRDefault="00B174FA">
      <w:pPr>
        <w:pBdr>
          <w:top w:val="nil"/>
          <w:left w:val="nil"/>
          <w:bottom w:val="nil"/>
          <w:right w:val="nil"/>
          <w:between w:val="nil"/>
        </w:pBdr>
        <w:ind w:left="999"/>
        <w:jc w:val="both"/>
        <w:rPr>
          <w:rFonts w:ascii="Calibri" w:eastAsia="Calibri" w:hAnsi="Calibri" w:cs="Calibri"/>
          <w:b/>
          <w:color w:val="FF0000"/>
        </w:rPr>
      </w:pPr>
    </w:p>
    <w:p w14:paraId="0000003C" w14:textId="77777777" w:rsidR="00B174FA" w:rsidRDefault="00312D74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CLÁUSULA SEGUNDA – RATIFICAÇÃO</w:t>
      </w:r>
    </w:p>
    <w:p w14:paraId="0000003D" w14:textId="77777777" w:rsidR="00B174FA" w:rsidRDefault="00312D7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Ficam mantidas e ratificadas as demais cláusulas e condições do Ata de Registro de Preços originária, naquilo que não contrariem o presente termo aditivo.</w:t>
      </w:r>
    </w:p>
    <w:p w14:paraId="0000003E" w14:textId="77777777" w:rsidR="00B174FA" w:rsidRDefault="00B174FA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Calibri" w:eastAsia="Calibri" w:hAnsi="Calibri" w:cs="Calibri"/>
          <w:i/>
          <w:color w:val="FF0000"/>
        </w:rPr>
      </w:pPr>
    </w:p>
    <w:p w14:paraId="0000003F" w14:textId="77777777" w:rsidR="00B174FA" w:rsidRDefault="00312D74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000000"/>
        </w:rPr>
        <w:t>C</w:t>
      </w:r>
      <w:r>
        <w:rPr>
          <w:rFonts w:ascii="Calibri" w:eastAsia="Calibri" w:hAnsi="Calibri" w:cs="Calibri"/>
          <w:b/>
        </w:rPr>
        <w:t>LÁUSULA TERCEIRA – P</w:t>
      </w:r>
      <w:r>
        <w:rPr>
          <w:rFonts w:ascii="Calibri" w:eastAsia="Calibri" w:hAnsi="Calibri" w:cs="Calibri"/>
          <w:b/>
          <w:color w:val="000000"/>
        </w:rPr>
        <w:t>UBLICAÇÃO</w:t>
      </w:r>
    </w:p>
    <w:p w14:paraId="00000040" w14:textId="77777777" w:rsidR="00B174FA" w:rsidRDefault="00312D7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Incumbirá ao </w:t>
      </w:r>
      <w:r>
        <w:rPr>
          <w:rFonts w:ascii="Calibri" w:eastAsia="Calibri" w:hAnsi="Calibri" w:cs="Calibri"/>
          <w:b/>
          <w:color w:val="000000"/>
        </w:rPr>
        <w:t>ÓRGÃO GERENCIADOR</w:t>
      </w:r>
      <w:r>
        <w:rPr>
          <w:rFonts w:ascii="Calibri" w:eastAsia="Calibri" w:hAnsi="Calibri" w:cs="Calibri"/>
          <w:color w:val="000000"/>
        </w:rPr>
        <w:t xml:space="preserve"> divulgar o presente instrumento no Portal Nacional de Contratações Públicas (PNCP), na forma prevista no </w:t>
      </w:r>
      <w:hyperlink r:id="rId13" w:anchor="art174">
        <w:r>
          <w:rPr>
            <w:rFonts w:ascii="Calibri" w:eastAsia="Calibri" w:hAnsi="Calibri" w:cs="Calibri"/>
            <w:color w:val="000080"/>
            <w:u w:val="single"/>
          </w:rPr>
          <w:t>art. 174, §2º, Inciso IV da Lei</w:t>
        </w:r>
        <w:r>
          <w:rPr>
            <w:rFonts w:ascii="Calibri" w:eastAsia="Calibri" w:hAnsi="Calibri" w:cs="Calibri"/>
            <w:color w:val="000080"/>
            <w:u w:val="single"/>
          </w:rPr>
          <w:t xml:space="preserve"> 14.133, de 2021</w:t>
        </w:r>
      </w:hyperlink>
      <w:r>
        <w:rPr>
          <w:rFonts w:ascii="Calibri" w:eastAsia="Calibri" w:hAnsi="Calibri" w:cs="Calibri"/>
          <w:color w:val="000000"/>
        </w:rPr>
        <w:t xml:space="preserve"> c/c art. 18, § 4º  do </w:t>
      </w:r>
      <w:hyperlink r:id="rId14">
        <w:r>
          <w:rPr>
            <w:rFonts w:ascii="Calibri" w:eastAsia="Calibri" w:hAnsi="Calibri" w:cs="Calibri"/>
            <w:color w:val="000080"/>
            <w:u w:val="single"/>
          </w:rPr>
          <w:t>Decreto nº 11.462, de 2023</w:t>
        </w:r>
      </w:hyperlink>
      <w:r>
        <w:rPr>
          <w:rFonts w:ascii="Calibri" w:eastAsia="Calibri" w:hAnsi="Calibri" w:cs="Calibri"/>
          <w:color w:val="000000"/>
        </w:rPr>
        <w:t xml:space="preserve">. </w:t>
      </w:r>
    </w:p>
    <w:p w14:paraId="00000041" w14:textId="77777777" w:rsidR="00B174FA" w:rsidRDefault="00B174FA">
      <w:pPr>
        <w:pBdr>
          <w:top w:val="nil"/>
          <w:left w:val="nil"/>
          <w:bottom w:val="nil"/>
          <w:right w:val="nil"/>
          <w:between w:val="nil"/>
        </w:pBdr>
        <w:ind w:left="709" w:hanging="432"/>
        <w:jc w:val="both"/>
        <w:rPr>
          <w:rFonts w:ascii="Calibri" w:eastAsia="Calibri" w:hAnsi="Calibri" w:cs="Calibri"/>
          <w:color w:val="000000"/>
        </w:rPr>
      </w:pPr>
    </w:p>
    <w:p w14:paraId="00000042" w14:textId="77777777" w:rsidR="00B174FA" w:rsidRDefault="00312D74">
      <w:pPr>
        <w:keepNext/>
        <w:pBdr>
          <w:top w:val="nil"/>
          <w:left w:val="nil"/>
          <w:bottom w:val="nil"/>
          <w:right w:val="nil"/>
          <w:between w:val="nil"/>
        </w:pBdr>
        <w:ind w:left="709" w:hanging="43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E, por estarem justas e acordadas, as partes assinam o presente Termo Aditivo.</w:t>
      </w:r>
    </w:p>
    <w:p w14:paraId="00000043" w14:textId="77777777" w:rsidR="00B174FA" w:rsidRDefault="00B174FA">
      <w:pPr>
        <w:keepNext/>
        <w:pBdr>
          <w:top w:val="nil"/>
          <w:left w:val="nil"/>
          <w:bottom w:val="nil"/>
          <w:right w:val="nil"/>
          <w:between w:val="nil"/>
        </w:pBdr>
        <w:ind w:left="999" w:firstLine="567"/>
        <w:jc w:val="both"/>
        <w:rPr>
          <w:rFonts w:ascii="Calibri" w:eastAsia="Calibri" w:hAnsi="Calibri" w:cs="Calibri"/>
          <w:i/>
          <w:color w:val="FF0000"/>
        </w:rPr>
      </w:pPr>
    </w:p>
    <w:p w14:paraId="00000044" w14:textId="77777777" w:rsidR="00B174FA" w:rsidRDefault="00312D74">
      <w:pPr>
        <w:keepNext/>
        <w:pBdr>
          <w:top w:val="nil"/>
          <w:left w:val="nil"/>
          <w:bottom w:val="nil"/>
          <w:right w:val="nil"/>
          <w:between w:val="nil"/>
        </w:pBdr>
        <w:ind w:left="999" w:firstLine="567"/>
        <w:jc w:val="center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FF0000"/>
        </w:rPr>
        <w:t>[Local]</w:t>
      </w:r>
      <w:r>
        <w:rPr>
          <w:rFonts w:ascii="Calibri" w:eastAsia="Calibri" w:hAnsi="Calibri" w:cs="Calibri"/>
          <w:i/>
          <w:color w:val="000000"/>
        </w:rPr>
        <w:t>,</w:t>
      </w:r>
      <w:r>
        <w:rPr>
          <w:rFonts w:ascii="Calibri" w:eastAsia="Calibri" w:hAnsi="Calibri" w:cs="Calibri"/>
          <w:i/>
          <w:color w:val="FF0000"/>
        </w:rPr>
        <w:t xml:space="preserve"> [dia] </w:t>
      </w:r>
      <w:r>
        <w:rPr>
          <w:rFonts w:ascii="Calibri" w:eastAsia="Calibri" w:hAnsi="Calibri" w:cs="Calibri"/>
          <w:i/>
          <w:color w:val="000000"/>
        </w:rPr>
        <w:t>de</w:t>
      </w:r>
      <w:r>
        <w:rPr>
          <w:rFonts w:ascii="Calibri" w:eastAsia="Calibri" w:hAnsi="Calibri" w:cs="Calibri"/>
          <w:i/>
          <w:color w:val="FF0000"/>
        </w:rPr>
        <w:t xml:space="preserve"> [mês] </w:t>
      </w:r>
      <w:r>
        <w:rPr>
          <w:rFonts w:ascii="Calibri" w:eastAsia="Calibri" w:hAnsi="Calibri" w:cs="Calibri"/>
          <w:i/>
          <w:color w:val="000000"/>
        </w:rPr>
        <w:t>de</w:t>
      </w:r>
      <w:r>
        <w:rPr>
          <w:rFonts w:ascii="Calibri" w:eastAsia="Calibri" w:hAnsi="Calibri" w:cs="Calibri"/>
          <w:i/>
          <w:color w:val="FF0000"/>
        </w:rPr>
        <w:t xml:space="preserve"> [ano].</w:t>
      </w:r>
    </w:p>
    <w:p w14:paraId="00000045" w14:textId="77777777" w:rsidR="00B174FA" w:rsidRDefault="00312D74">
      <w:pPr>
        <w:ind w:firstLine="567"/>
        <w:jc w:val="center"/>
        <w:rPr>
          <w:rFonts w:ascii="Calibri" w:eastAsia="Calibri" w:hAnsi="Calibri" w:cs="Calibri"/>
        </w:rPr>
      </w:pPr>
      <w:sdt>
        <w:sdtPr>
          <w:tag w:val="goog_rdk_2"/>
          <w:id w:val="-1965183184"/>
        </w:sdtPr>
        <w:sdtEndPr/>
        <w:sdtContent>
          <w:commentRangeStart w:id="2"/>
        </w:sdtContent>
      </w:sdt>
      <w:r>
        <w:rPr>
          <w:rFonts w:ascii="Calibri" w:eastAsia="Calibri" w:hAnsi="Calibri" w:cs="Calibri"/>
        </w:rPr>
        <w:t>_________________________</w:t>
      </w:r>
    </w:p>
    <w:p w14:paraId="00000046" w14:textId="77777777" w:rsidR="00B174FA" w:rsidRDefault="00312D74">
      <w:pPr>
        <w:ind w:firstLine="56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Representante legal do </w:t>
      </w:r>
      <w:r>
        <w:rPr>
          <w:rFonts w:ascii="Calibri" w:eastAsia="Calibri" w:hAnsi="Calibri" w:cs="Calibri"/>
          <w:b/>
          <w:color w:val="000000"/>
        </w:rPr>
        <w:t>ÓRGÃO GERENCIADOR</w:t>
      </w:r>
    </w:p>
    <w:p w14:paraId="00000047" w14:textId="77777777" w:rsidR="00B174FA" w:rsidRDefault="00312D74">
      <w:pPr>
        <w:ind w:firstLine="56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</w:t>
      </w:r>
    </w:p>
    <w:p w14:paraId="00000048" w14:textId="77777777" w:rsidR="00B174FA" w:rsidRDefault="00312D74">
      <w:pPr>
        <w:ind w:firstLine="56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Representante(s) legal(</w:t>
      </w:r>
      <w:proofErr w:type="spellStart"/>
      <w:r>
        <w:rPr>
          <w:rFonts w:ascii="Calibri" w:eastAsia="Calibri" w:hAnsi="Calibri" w:cs="Calibri"/>
        </w:rPr>
        <w:t>is</w:t>
      </w:r>
      <w:proofErr w:type="spellEnd"/>
      <w:r>
        <w:rPr>
          <w:rFonts w:ascii="Calibri" w:eastAsia="Calibri" w:hAnsi="Calibri" w:cs="Calibri"/>
        </w:rPr>
        <w:t xml:space="preserve">) do(s) </w:t>
      </w:r>
      <w:r>
        <w:rPr>
          <w:rFonts w:ascii="Calibri" w:eastAsia="Calibri" w:hAnsi="Calibri" w:cs="Calibri"/>
          <w:b/>
        </w:rPr>
        <w:t>FORNECEDOR(ES)(ES) DA ATA</w:t>
      </w:r>
    </w:p>
    <w:p w14:paraId="00000049" w14:textId="77777777" w:rsidR="00B174FA" w:rsidRDefault="00312D74">
      <w:pPr>
        <w:ind w:firstLine="567"/>
        <w:jc w:val="both"/>
        <w:rPr>
          <w:rFonts w:ascii="Calibri" w:eastAsia="Calibri" w:hAnsi="Calibri" w:cs="Calibri"/>
          <w:i/>
          <w:color w:val="FF0000"/>
        </w:rPr>
      </w:pPr>
      <w:r>
        <w:rPr>
          <w:rFonts w:ascii="Calibri" w:eastAsia="Calibri" w:hAnsi="Calibri" w:cs="Calibri"/>
          <w:i/>
          <w:color w:val="FF0000"/>
        </w:rPr>
        <w:t>TESTEMUNHAS:</w:t>
      </w:r>
    </w:p>
    <w:p w14:paraId="0000004A" w14:textId="77777777" w:rsidR="00B174FA" w:rsidRDefault="00312D74">
      <w:pPr>
        <w:ind w:firstLine="567"/>
        <w:rPr>
          <w:rFonts w:ascii="Calibri" w:eastAsia="Calibri" w:hAnsi="Calibri" w:cs="Calibri"/>
          <w:i/>
          <w:color w:val="FF0000"/>
        </w:rPr>
      </w:pPr>
      <w:r>
        <w:rPr>
          <w:rFonts w:ascii="Calibri" w:eastAsia="Calibri" w:hAnsi="Calibri" w:cs="Calibri"/>
          <w:i/>
          <w:color w:val="FF0000"/>
        </w:rPr>
        <w:t>1-</w:t>
      </w:r>
    </w:p>
    <w:p w14:paraId="0000004B" w14:textId="77777777" w:rsidR="00B174FA" w:rsidRDefault="00312D74">
      <w:pPr>
        <w:ind w:firstLine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FF0000"/>
        </w:rPr>
        <w:t xml:space="preserve">2- </w:t>
      </w:r>
      <w:commentRangeEnd w:id="2"/>
      <w:r>
        <w:commentReference w:id="2"/>
      </w:r>
    </w:p>
    <w:sectPr w:rsidR="00B174FA">
      <w:headerReference w:type="default" r:id="rId15"/>
      <w:footerReference w:type="default" r:id="rId16"/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date="1970-01-01T00:00:00Z" w:initials="">
    <w:p w14:paraId="00000059" w14:textId="77777777" w:rsidR="00B174FA" w:rsidRDefault="00312D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Nota explicativa: O PARECER n.00004/2022/CNMLC/CGU/AGU (NUP: 00688.000716/2019-43), elaborado pela Câmara Nacional de Modelos de Licitação e Contratos Administrativos e aprovado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pelo Consultor-Geral da União, ao tratar sobre a aplicação da Lei Geral de Proteção de Dados nos modelos de licitação e contratos, fixou o entendimento de que, nos contratos administrativos, “[...] não constem os números de documentos pessoais das pessoas </w:t>
      </w:r>
      <w:r>
        <w:rPr>
          <w:rFonts w:ascii="Arial" w:eastAsia="Arial" w:hAnsi="Arial" w:cs="Arial"/>
          <w:color w:val="000000"/>
          <w:sz w:val="22"/>
          <w:szCs w:val="22"/>
        </w:rPr>
        <w:t>naturais que irão assiná-los, como ocorre normalmente com os representantes da Administração e da empresa contratada. Em vez disso, propõe-se nos instrumentos contratuais os representantes da Administração sejam identificados apenas com a matrícula funcion</w:t>
      </w:r>
      <w:r>
        <w:rPr>
          <w:rFonts w:ascii="Arial" w:eastAsia="Arial" w:hAnsi="Arial" w:cs="Arial"/>
          <w:color w:val="000000"/>
          <w:sz w:val="22"/>
          <w:szCs w:val="22"/>
        </w:rPr>
        <w:t>al [...]. Com relação aos representantes da contratada também se propõe que os instrumentos contratuais os identifiquem apenas pelo nome, até porque o art. 61 da Lei nº 8.666, de 1993, e o §1º do art. 89 da Lei nº 14.133, de 1º de abril de 2021, exigem ape</w:t>
      </w:r>
      <w:r>
        <w:rPr>
          <w:rFonts w:ascii="Arial" w:eastAsia="Arial" w:hAnsi="Arial" w:cs="Arial"/>
          <w:color w:val="000000"/>
          <w:sz w:val="22"/>
          <w:szCs w:val="22"/>
        </w:rPr>
        <w:t>nas esse dado”.</w:t>
      </w:r>
    </w:p>
  </w:comment>
  <w:comment w:id="1" w:author="Autor" w:date="2025-04-14T16:55:00Z" w:initials="">
    <w:p w14:paraId="00000056" w14:textId="77777777" w:rsidR="00B174FA" w:rsidRDefault="00312D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Nota explicativa: Indicar, neste campo, o item específico da Ata de RP que trata da possibilidade de prorrogação de sua vigência, cuja redação dispõe:</w:t>
      </w:r>
    </w:p>
    <w:p w14:paraId="00000057" w14:textId="77777777" w:rsidR="00B174FA" w:rsidRDefault="00312D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VALIDADE, FORMALIZAÇÃO DA ATA DE REGISTRO DE PREÇOS E CADASTRO RESERVA</w:t>
      </w:r>
    </w:p>
    <w:p w14:paraId="00000058" w14:textId="77777777" w:rsidR="00B174FA" w:rsidRDefault="00312D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N.N..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ab/>
        <w:t>A validade da Ata de Registro de Preços será de 1 (um) ano, contado a partir do primeiro dia útil subsequente à data de divulgação no PNCP, podendo ser prorrogada por igual períod</w:t>
      </w:r>
      <w:r>
        <w:rPr>
          <w:rFonts w:ascii="Arial" w:eastAsia="Arial" w:hAnsi="Arial" w:cs="Arial"/>
          <w:color w:val="000000"/>
          <w:sz w:val="22"/>
          <w:szCs w:val="22"/>
        </w:rPr>
        <w:t>o, mediante a anuência do fornecedor, desde que comprovado o preço vantajoso.</w:t>
      </w:r>
    </w:p>
  </w:comment>
  <w:comment w:id="2" w:author="Autor" w:date="1970-01-01T00:00:00Z" w:initials="">
    <w:p w14:paraId="0000005A" w14:textId="77777777" w:rsidR="00B174FA" w:rsidRDefault="00312D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Nota Explicativa: A recente Lei nº 14.620, de 13 de julho de 2023, inseriu o § 4º ao art. 784 do Código de Processo Civil. Referido dispositivo dispõe que: “Nos títulos executivos constituídos ou atestados por meio eletrônico, é admitida qu</w:t>
      </w:r>
      <w:r>
        <w:rPr>
          <w:rFonts w:ascii="Arial" w:eastAsia="Arial" w:hAnsi="Arial" w:cs="Arial"/>
          <w:color w:val="000000"/>
          <w:sz w:val="22"/>
          <w:szCs w:val="22"/>
        </w:rPr>
        <w:t>alquer modalidade de assinatura eletrônica prevista em lei, dispensada a assinatura de testemunhas quando sua integridade for conferida por provedor de assinatura”.</w:t>
      </w:r>
    </w:p>
    <w:p w14:paraId="0000005B" w14:textId="77777777" w:rsidR="00B174FA" w:rsidRDefault="00B174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5C" w14:textId="77777777" w:rsidR="00B174FA" w:rsidRDefault="00312D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Após diligências promovidas pela CNMLC/CGU, verificou-se que a assinatura eletrônica reali</w:t>
      </w:r>
      <w:r>
        <w:rPr>
          <w:rFonts w:ascii="Arial" w:eastAsia="Arial" w:hAnsi="Arial" w:cs="Arial"/>
          <w:color w:val="000000"/>
          <w:sz w:val="22"/>
          <w:szCs w:val="22"/>
        </w:rPr>
        <w:t>zada no SEI não atenderia ao requisito exigido pela referida norma (integridade conferível por provedor de assinatura). Nesse sentido, permanece a recomendação de que o termo aditivo seja assinado por duas testemunhas, em conformidade à Nota n. 00013/2021/</w:t>
      </w:r>
      <w:r>
        <w:rPr>
          <w:rFonts w:ascii="Arial" w:eastAsia="Arial" w:hAnsi="Arial" w:cs="Arial"/>
          <w:color w:val="000000"/>
          <w:sz w:val="22"/>
          <w:szCs w:val="22"/>
        </w:rPr>
        <w:t>DECOR/CGU/AGU e respectivos Despachos de Aprovação (NUP 23282.002192/2019-93)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59" w15:done="0"/>
  <w15:commentEx w15:paraId="00000058" w15:done="0"/>
  <w15:commentEx w15:paraId="000000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59" w16cid:durableId="2BB4A5F6"/>
  <w16cid:commentId w16cid:paraId="00000058" w16cid:durableId="2BB4A5F5"/>
  <w16cid:commentId w16cid:paraId="0000005C" w16cid:durableId="2BB4A5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DD80" w14:textId="77777777" w:rsidR="00000000" w:rsidRDefault="00312D74">
      <w:r>
        <w:separator/>
      </w:r>
    </w:p>
  </w:endnote>
  <w:endnote w:type="continuationSeparator" w:id="0">
    <w:p w14:paraId="284C8300" w14:textId="77777777" w:rsidR="00000000" w:rsidRDefault="0031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B174FA" w:rsidRDefault="00312D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548DD4"/>
        <w:sz w:val="16"/>
        <w:szCs w:val="16"/>
      </w:rPr>
    </w:pPr>
    <w:r>
      <w:rPr>
        <w:color w:val="548DD4"/>
        <w:sz w:val="22"/>
        <w:szCs w:val="22"/>
      </w:rPr>
      <w:tab/>
    </w:r>
    <w:r>
      <w:rPr>
        <w:color w:val="548DD4"/>
        <w:sz w:val="22"/>
        <w:szCs w:val="22"/>
      </w:rPr>
      <w:tab/>
    </w:r>
  </w:p>
  <w:p w14:paraId="00000052" w14:textId="1B7DF30B" w:rsidR="00B174FA" w:rsidRDefault="00312D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7F7F7F"/>
        <w:sz w:val="16"/>
        <w:szCs w:val="16"/>
      </w:rPr>
    </w:pPr>
    <w:r>
      <w:rPr>
        <w:rFonts w:ascii="Arial" w:eastAsia="Arial" w:hAnsi="Arial" w:cs="Arial"/>
        <w:b/>
        <w:color w:val="7F7F7F"/>
        <w:sz w:val="16"/>
        <w:szCs w:val="16"/>
      </w:rPr>
      <w:tab/>
    </w:r>
    <w:r>
      <w:rPr>
        <w:rFonts w:ascii="Arial" w:eastAsia="Arial" w:hAnsi="Arial" w:cs="Arial"/>
        <w:b/>
        <w:color w:val="7F7F7F"/>
        <w:sz w:val="16"/>
        <w:szCs w:val="16"/>
      </w:rPr>
      <w:tab/>
    </w:r>
    <w:r>
      <w:rPr>
        <w:rFonts w:ascii="Arial" w:eastAsia="Arial" w:hAnsi="Arial" w:cs="Arial"/>
        <w:b/>
        <w:color w:val="595959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595959"/>
        <w:sz w:val="16"/>
        <w:szCs w:val="16"/>
      </w:rPr>
      <w:fldChar w:fldCharType="begin"/>
    </w:r>
    <w:r>
      <w:rPr>
        <w:rFonts w:ascii="Arial" w:eastAsia="Arial" w:hAnsi="Arial" w:cs="Arial"/>
        <w:b/>
        <w:color w:val="595959"/>
        <w:sz w:val="16"/>
        <w:szCs w:val="16"/>
      </w:rPr>
      <w:instrText>PAGE</w:instrText>
    </w:r>
    <w:r>
      <w:rPr>
        <w:rFonts w:ascii="Arial" w:eastAsia="Arial" w:hAnsi="Arial" w:cs="Arial"/>
        <w:b/>
        <w:color w:val="595959"/>
        <w:sz w:val="16"/>
        <w:szCs w:val="16"/>
      </w:rPr>
      <w:fldChar w:fldCharType="separate"/>
    </w:r>
    <w:r>
      <w:rPr>
        <w:rFonts w:ascii="Arial" w:eastAsia="Arial" w:hAnsi="Arial" w:cs="Arial"/>
        <w:b/>
        <w:noProof/>
        <w:color w:val="595959"/>
        <w:sz w:val="16"/>
        <w:szCs w:val="16"/>
      </w:rPr>
      <w:t>1</w:t>
    </w:r>
    <w:r>
      <w:rPr>
        <w:rFonts w:ascii="Arial" w:eastAsia="Arial" w:hAnsi="Arial" w:cs="Arial"/>
        <w:b/>
        <w:color w:val="595959"/>
        <w:sz w:val="16"/>
        <w:szCs w:val="16"/>
      </w:rPr>
      <w:fldChar w:fldCharType="end"/>
    </w:r>
    <w:r>
      <w:rPr>
        <w:rFonts w:ascii="Arial" w:eastAsia="Arial" w:hAnsi="Arial" w:cs="Arial"/>
        <w:b/>
        <w:color w:val="595959"/>
        <w:sz w:val="16"/>
        <w:szCs w:val="16"/>
      </w:rPr>
      <w:t xml:space="preserve"> | </w:t>
    </w:r>
    <w:r>
      <w:rPr>
        <w:rFonts w:ascii="Arial" w:eastAsia="Arial" w:hAnsi="Arial" w:cs="Arial"/>
        <w:b/>
        <w:color w:val="595959"/>
        <w:sz w:val="16"/>
        <w:szCs w:val="16"/>
      </w:rPr>
      <w:fldChar w:fldCharType="begin"/>
    </w:r>
    <w:r>
      <w:rPr>
        <w:rFonts w:ascii="Arial" w:eastAsia="Arial" w:hAnsi="Arial" w:cs="Arial"/>
        <w:b/>
        <w:color w:val="595959"/>
        <w:sz w:val="16"/>
        <w:szCs w:val="16"/>
      </w:rPr>
      <w:instrText>NUMPAGES</w:instrText>
    </w:r>
    <w:r>
      <w:rPr>
        <w:rFonts w:ascii="Arial" w:eastAsia="Arial" w:hAnsi="Arial" w:cs="Arial"/>
        <w:b/>
        <w:color w:val="595959"/>
        <w:sz w:val="16"/>
        <w:szCs w:val="16"/>
      </w:rPr>
      <w:fldChar w:fldCharType="separate"/>
    </w:r>
    <w:r>
      <w:rPr>
        <w:rFonts w:ascii="Arial" w:eastAsia="Arial" w:hAnsi="Arial" w:cs="Arial"/>
        <w:b/>
        <w:noProof/>
        <w:color w:val="595959"/>
        <w:sz w:val="16"/>
        <w:szCs w:val="16"/>
      </w:rPr>
      <w:t>2</w:t>
    </w:r>
    <w:r>
      <w:rPr>
        <w:rFonts w:ascii="Arial" w:eastAsia="Arial" w:hAnsi="Arial" w:cs="Arial"/>
        <w:b/>
        <w:color w:val="595959"/>
        <w:sz w:val="16"/>
        <w:szCs w:val="16"/>
      </w:rPr>
      <w:fldChar w:fldCharType="end"/>
    </w:r>
  </w:p>
  <w:p w14:paraId="00000053" w14:textId="77777777" w:rsidR="00B174FA" w:rsidRDefault="00B174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sz w:val="16"/>
        <w:szCs w:val="16"/>
      </w:rPr>
    </w:pPr>
  </w:p>
  <w:p w14:paraId="00000054" w14:textId="77777777" w:rsidR="00B174FA" w:rsidRDefault="00312D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Aprovado pelo Parecer PG.P. nº 352/2025 (versão 17/04/2025)</w:t>
    </w:r>
  </w:p>
  <w:p w14:paraId="00000055" w14:textId="77777777" w:rsidR="00B174FA" w:rsidRDefault="00312D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Termo Aditivo Prorrogação Ata de Registro de Preços - Lei nº 14.133,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A7C7" w14:textId="77777777" w:rsidR="00000000" w:rsidRDefault="00312D74">
      <w:r>
        <w:separator/>
      </w:r>
    </w:p>
  </w:footnote>
  <w:footnote w:type="continuationSeparator" w:id="0">
    <w:p w14:paraId="118AA95E" w14:textId="77777777" w:rsidR="00000000" w:rsidRDefault="0031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B174FA" w:rsidRDefault="00312D74">
    <w:pPr>
      <w:tabs>
        <w:tab w:val="left" w:pos="-6804"/>
      </w:tabs>
      <w:ind w:left="567"/>
      <w:jc w:val="center"/>
      <w:rPr>
        <w:rFonts w:ascii="Calibri" w:eastAsia="Calibri" w:hAnsi="Calibri" w:cs="Calibri"/>
        <w:b/>
        <w:i/>
        <w:sz w:val="44"/>
        <w:szCs w:val="44"/>
      </w:rPr>
    </w:pPr>
    <w:bookmarkStart w:id="3" w:name="_heading=h.gjdgxs" w:colFirst="0" w:colLast="0"/>
    <w:bookmarkEnd w:id="3"/>
    <w:r>
      <w:rPr>
        <w:b/>
        <w:i/>
        <w:sz w:val="40"/>
        <w:szCs w:val="40"/>
      </w:rPr>
      <w:tab/>
    </w:r>
    <w:r>
      <w:rPr>
        <w:rFonts w:ascii="Calibri" w:eastAsia="Calibri" w:hAnsi="Calibri" w:cs="Calibri"/>
        <w:b/>
        <w:i/>
        <w:sz w:val="44"/>
        <w:szCs w:val="44"/>
      </w:rPr>
      <w:t>UNIVERSIDADE DE SÃO PAULO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DE0DB4C" wp14:editId="364A0099">
          <wp:simplePos x="0" y="0"/>
          <wp:positionH relativeFrom="column">
            <wp:posOffset>-337816</wp:posOffset>
          </wp:positionH>
          <wp:positionV relativeFrom="paragraph">
            <wp:posOffset>-99056</wp:posOffset>
          </wp:positionV>
          <wp:extent cx="727075" cy="1043940"/>
          <wp:effectExtent l="0" t="0" r="0" b="0"/>
          <wp:wrapNone/>
          <wp:docPr id="1897578000" name="image1.jpg" descr="http://www.esalq.usp.br/acom/EN_FB/brasao_usp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www.esalq.usp.br/acom/EN_FB/brasao_usp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075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4D" w14:textId="77777777" w:rsidR="00B174FA" w:rsidRDefault="00B174FA">
    <w:pPr>
      <w:ind w:left="1260" w:right="44"/>
      <w:jc w:val="center"/>
      <w:rPr>
        <w:b/>
        <w:i/>
        <w:sz w:val="32"/>
        <w:szCs w:val="32"/>
      </w:rPr>
    </w:pPr>
  </w:p>
  <w:p w14:paraId="0000004E" w14:textId="77777777" w:rsidR="00B174FA" w:rsidRDefault="00B174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bookmarkStart w:id="4" w:name="_heading=h.30j0zll" w:colFirst="0" w:colLast="0"/>
    <w:bookmarkEnd w:id="4"/>
  </w:p>
  <w:p w14:paraId="0000004F" w14:textId="77777777" w:rsidR="00B174FA" w:rsidRDefault="00B174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000050" w14:textId="77777777" w:rsidR="00B174FA" w:rsidRDefault="00B174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F05A5"/>
    <w:multiLevelType w:val="multilevel"/>
    <w:tmpl w:val="53C0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vel2-Opcion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425031"/>
    <w:multiLevelType w:val="multilevel"/>
    <w:tmpl w:val="41C236B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  <w:color w:val="FFFFFF"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b w:val="0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F403EB"/>
    <w:multiLevelType w:val="multilevel"/>
    <w:tmpl w:val="1B4ECBF0"/>
    <w:lvl w:ilvl="0">
      <w:start w:val="2"/>
      <w:numFmt w:val="decimal"/>
      <w:pStyle w:val="Commarcadores5"/>
      <w:lvlText w:val="%1."/>
      <w:lvlJc w:val="left"/>
      <w:pPr>
        <w:ind w:left="360" w:hanging="360"/>
      </w:pPr>
      <w:rPr>
        <w:b/>
        <w:color w:val="FFFFFF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3198" w:hanging="50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FA"/>
    <w:rsid w:val="00312D74"/>
    <w:rsid w:val="00B1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AAC0F-F531-4367-B32A-8EB8BFE5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cofont_Spranq_eco_Sans" w:eastAsia="Ecofont_Spranq_eco_Sans" w:hAnsi="Ecofont_Spranq_eco_Sans" w:cs="Ecofont_Spranq_eco_Sans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333"/>
    <w:rPr>
      <w:rFonts w:cs="Tahoma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qFormat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</w:style>
  <w:style w:type="numbering" w:customStyle="1" w:styleId="Estilo2">
    <w:name w:val="Estilo2"/>
    <w:uiPriority w:val="99"/>
    <w:rsid w:val="00A72B79"/>
  </w:style>
  <w:style w:type="numbering" w:customStyle="1" w:styleId="Estilo3">
    <w:name w:val="Estilo3"/>
    <w:uiPriority w:val="99"/>
    <w:rsid w:val="00A72B79"/>
  </w:style>
  <w:style w:type="numbering" w:customStyle="1" w:styleId="Estilo4">
    <w:name w:val="Estilo4"/>
    <w:uiPriority w:val="99"/>
    <w:rsid w:val="0054016D"/>
  </w:style>
  <w:style w:type="numbering" w:customStyle="1" w:styleId="Estilo5">
    <w:name w:val="Estilo5"/>
    <w:uiPriority w:val="99"/>
    <w:rsid w:val="0054016D"/>
  </w:style>
  <w:style w:type="numbering" w:customStyle="1" w:styleId="Estilo6">
    <w:name w:val="Estilo6"/>
    <w:uiPriority w:val="99"/>
    <w:rsid w:val="0054016D"/>
  </w:style>
  <w:style w:type="character" w:styleId="Refdecomentrio">
    <w:name w:val="annotation reference"/>
    <w:basedOn w:val="Fontepargpadro"/>
    <w:uiPriority w:val="99"/>
    <w:unhideWhenUsed/>
    <w:qFormat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136D9"/>
    <w:pPr>
      <w:numPr>
        <w:numId w:val="1"/>
      </w:numPr>
      <w:tabs>
        <w:tab w:val="left" w:pos="567"/>
      </w:tabs>
      <w:spacing w:before="240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136D9"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qFormat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eastAsia="WenQuanYi Micro Hei" w:cs="Lohit Hindi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681F9B"/>
    <w:pPr>
      <w:numPr>
        <w:ilvl w:val="1"/>
        <w:numId w:val="1"/>
      </w:num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7B1E53"/>
    <w:pPr>
      <w:numPr>
        <w:ilvl w:val="2"/>
        <w:numId w:val="1"/>
      </w:num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7B1E53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7B1E53"/>
    <w:pPr>
      <w:numPr>
        <w:ilvl w:val="4"/>
      </w:numPr>
    </w:pPr>
  </w:style>
  <w:style w:type="character" w:customStyle="1" w:styleId="Nivel4Char">
    <w:name w:val="Nivel 4 Char"/>
    <w:basedOn w:val="Fontepargpadro"/>
    <w:link w:val="Nivel4"/>
    <w:rsid w:val="007B1E53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eastAsia="Times New Roman" w:cs="Tahoma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A831D9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F83142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D42AFB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F83142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031DB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7B1E53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D42AFB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E7273B"/>
    <w:pPr>
      <w:numPr>
        <w:numId w:val="0"/>
      </w:numPr>
      <w:ind w:left="357"/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031DB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E7273B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unhideWhenUsed/>
    <w:rsid w:val="002E508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E5082"/>
    <w:rPr>
      <w:rFonts w:ascii="Ecofont_Spranq_eco_Sans" w:hAnsi="Ecofont_Spranq_eco_Sans" w:cs="Tahoma"/>
      <w:lang w:eastAsia="pt-BR"/>
    </w:rPr>
  </w:style>
  <w:style w:type="character" w:styleId="Refdenotaderodap">
    <w:name w:val="footnote reference"/>
    <w:basedOn w:val="Fontepargpadro"/>
    <w:semiHidden/>
    <w:unhideWhenUsed/>
    <w:rsid w:val="002E5082"/>
    <w:rPr>
      <w:vertAlign w:val="superscript"/>
    </w:rPr>
  </w:style>
  <w:style w:type="character" w:customStyle="1" w:styleId="cf01">
    <w:name w:val="cf01"/>
    <w:basedOn w:val="Fontepargpadro"/>
    <w:rsid w:val="00B83915"/>
    <w:rPr>
      <w:rFonts w:ascii="Segoe UI" w:hAnsi="Segoe UI" w:cs="Segoe UI" w:hint="default"/>
      <w:b/>
      <w:bCs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550996"/>
    <w:rPr>
      <w:color w:val="605E5C"/>
      <w:shd w:val="clear" w:color="auto" w:fill="E1DFDD"/>
    </w:rPr>
  </w:style>
  <w:style w:type="paragraph" w:customStyle="1" w:styleId="Nvel2-Opcional">
    <w:name w:val="Nível 2 - Opcional"/>
    <w:basedOn w:val="Nivel2"/>
    <w:link w:val="Nvel2-OpcionalChar"/>
    <w:autoRedefine/>
    <w:qFormat/>
    <w:rsid w:val="00647998"/>
    <w:pPr>
      <w:numPr>
        <w:numId w:val="3"/>
      </w:numPr>
      <w:ind w:left="0" w:firstLine="0"/>
    </w:pPr>
    <w:rPr>
      <w:rFonts w:eastAsia="Arial"/>
      <w:i/>
      <w:color w:val="FF0000"/>
    </w:rPr>
  </w:style>
  <w:style w:type="character" w:customStyle="1" w:styleId="Nvel2-OpcionalChar">
    <w:name w:val="Nível 2 - Opcional Char"/>
    <w:basedOn w:val="Fontepargpadro"/>
    <w:link w:val="Nvel2-Opcional"/>
    <w:rsid w:val="00647998"/>
    <w:rPr>
      <w:rFonts w:ascii="Arial" w:eastAsia="Arial" w:hAnsi="Arial" w:cs="Arial"/>
      <w:i/>
      <w:color w:val="FF0000"/>
      <w:lang w:eastAsia="pt-BR"/>
    </w:rPr>
  </w:style>
  <w:style w:type="paragraph" w:customStyle="1" w:styleId="Nvel1-Opcional">
    <w:name w:val="Nível 1 - Opcional"/>
    <w:basedOn w:val="Nivel01"/>
    <w:link w:val="Nvel1-OpcionalChar"/>
    <w:qFormat/>
    <w:rsid w:val="00514F12"/>
    <w:pPr>
      <w:numPr>
        <w:numId w:val="0"/>
      </w:numPr>
      <w:tabs>
        <w:tab w:val="clear" w:pos="567"/>
        <w:tab w:val="left" w:pos="142"/>
        <w:tab w:val="num" w:pos="720"/>
      </w:tabs>
      <w:spacing w:after="120"/>
      <w:ind w:left="-425"/>
    </w:pPr>
    <w:rPr>
      <w:i/>
      <w:color w:val="FF0000"/>
      <w:spacing w:val="5"/>
      <w:kern w:val="28"/>
      <w:sz w:val="52"/>
      <w:szCs w:val="52"/>
    </w:rPr>
  </w:style>
  <w:style w:type="character" w:customStyle="1" w:styleId="Nvel1-OpcionalChar">
    <w:name w:val="Nível 1 - Opcional Char"/>
    <w:basedOn w:val="Nivel01Char"/>
    <w:link w:val="Nvel1-Opcional"/>
    <w:rsid w:val="00514F12"/>
    <w:rPr>
      <w:rFonts w:ascii="Arial" w:eastAsiaTheme="majorEastAsia" w:hAnsi="Arial" w:cs="Arial"/>
      <w:b/>
      <w:bCs/>
      <w:i/>
      <w:color w:val="FF0000"/>
      <w:spacing w:val="5"/>
      <w:kern w:val="28"/>
      <w:sz w:val="52"/>
      <w:szCs w:val="52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planalto.gov.br/ccivil_03/_ato2019-2022/2021/lei/L14133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_ato2019-2022/2021/lei/L14133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nf.usp.br/?portaria=portaria-gr-no-8321-de-19-de-janeiro-de-2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planalto.gov.br/ccivil_03/_ato2023-2026/2023/decreto/d11462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/2MJi2inIXlgPTHIRkfMsM+5kw==">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Cristina Campos</dc:creator>
  <cp:lastModifiedBy>Autor</cp:lastModifiedBy>
  <cp:revision>2</cp:revision>
  <dcterms:created xsi:type="dcterms:W3CDTF">2025-04-24T14:59:00Z</dcterms:created>
  <dcterms:modified xsi:type="dcterms:W3CDTF">2025-04-24T14:59:00Z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  <property fmtid="{D5CDD505-2E9C-101B-9397-08002B2CF9AE}" pid="3" name="MediaServiceImageTags">
    <vt:lpwstr/>
  </property>
</Properties>
</file>