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E998" w14:textId="010DF0CA" w:rsidR="00C50775" w:rsidRPr="00D04581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D04581">
        <w:rPr>
          <w:rFonts w:ascii="Arial" w:hAnsi="Arial" w:cs="Arial"/>
          <w:b/>
          <w:color w:val="7F7F7F" w:themeColor="text1" w:themeTint="80"/>
          <w:sz w:val="24"/>
        </w:rPr>
        <w:t>MINUTA PADRÃO DE EDITAL EM UMA ETAPA (</w:t>
      </w:r>
      <w:r w:rsidR="009430D9" w:rsidRPr="00D04581">
        <w:rPr>
          <w:rFonts w:ascii="Arial" w:hAnsi="Arial" w:cs="Arial"/>
          <w:b/>
          <w:color w:val="7F7F7F" w:themeColor="text1" w:themeTint="80"/>
          <w:sz w:val="24"/>
        </w:rPr>
        <w:t xml:space="preserve">SÓ </w:t>
      </w:r>
      <w:r w:rsidRPr="00D04581">
        <w:rPr>
          <w:rFonts w:ascii="Arial" w:hAnsi="Arial" w:cs="Arial"/>
          <w:b/>
          <w:color w:val="7F7F7F" w:themeColor="text1" w:themeTint="80"/>
          <w:sz w:val="24"/>
        </w:rPr>
        <w:t>DOUTORES)</w:t>
      </w:r>
      <w:r w:rsidR="008F4455" w:rsidRPr="00D04581">
        <w:rPr>
          <w:rFonts w:ascii="Arial" w:hAnsi="Arial" w:cs="Arial"/>
          <w:b/>
          <w:color w:val="7F7F7F" w:themeColor="text1" w:themeTint="80"/>
          <w:sz w:val="24"/>
        </w:rPr>
        <w:t xml:space="preserve"> </w:t>
      </w:r>
      <w:r w:rsidR="008F4455" w:rsidRPr="00D04581">
        <w:rPr>
          <w:rFonts w:ascii="Arial" w:hAnsi="Arial" w:cs="Arial"/>
          <w:b/>
          <w:color w:val="7F7F7F" w:themeColor="text1" w:themeTint="80"/>
          <w:sz w:val="24"/>
        </w:rPr>
        <w:br/>
        <w:t>01 OU 02 VAGAS</w:t>
      </w:r>
    </w:p>
    <w:p w14:paraId="6499C7A8" w14:textId="77777777" w:rsidR="00217C4B" w:rsidRPr="00D04581" w:rsidRDefault="00217C4B" w:rsidP="00C50775">
      <w:pPr>
        <w:jc w:val="center"/>
        <w:rPr>
          <w:rFonts w:ascii="Arial" w:hAnsi="Arial" w:cs="Arial"/>
          <w:b/>
          <w:sz w:val="24"/>
        </w:rPr>
      </w:pPr>
    </w:p>
    <w:p w14:paraId="7A8D54DD" w14:textId="77777777" w:rsidR="00217C4B" w:rsidRPr="00D04581" w:rsidRDefault="00217C4B" w:rsidP="00C50775">
      <w:pPr>
        <w:jc w:val="center"/>
        <w:rPr>
          <w:rFonts w:ascii="Arial" w:hAnsi="Arial" w:cs="Arial"/>
          <w:b/>
          <w:sz w:val="24"/>
        </w:rPr>
      </w:pPr>
      <w:r w:rsidRPr="00D04581">
        <w:rPr>
          <w:rFonts w:ascii="Arial" w:hAnsi="Arial" w:cs="Arial"/>
          <w:b/>
        </w:rPr>
        <w:t>ABERTURA DE INSCRIÇÕES PARA PROCESSO SELETIVO SIMPLIFICADO</w:t>
      </w:r>
    </w:p>
    <w:p w14:paraId="1AFDA483" w14:textId="77777777" w:rsidR="00C50775" w:rsidRPr="00D04581" w:rsidRDefault="00C50775" w:rsidP="00C50775">
      <w:pPr>
        <w:jc w:val="both"/>
        <w:rPr>
          <w:rFonts w:ascii="Arial" w:hAnsi="Arial" w:cs="Arial"/>
          <w:sz w:val="24"/>
        </w:rPr>
      </w:pPr>
    </w:p>
    <w:p w14:paraId="0F9D03BE" w14:textId="798B823D" w:rsidR="00F348CF" w:rsidRPr="00D04581" w:rsidRDefault="004F487B" w:rsidP="00C50775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O</w:t>
      </w:r>
      <w:r w:rsidR="00C50775" w:rsidRPr="00D04581">
        <w:rPr>
          <w:rFonts w:ascii="Arial" w:hAnsi="Arial" w:cs="Arial"/>
          <w:sz w:val="24"/>
        </w:rPr>
        <w:t>(a)</w:t>
      </w:r>
      <w:r w:rsidRPr="00D04581">
        <w:rPr>
          <w:rFonts w:ascii="Arial" w:hAnsi="Arial" w:cs="Arial"/>
          <w:sz w:val="24"/>
        </w:rPr>
        <w:t xml:space="preserve"> Diretor</w:t>
      </w:r>
      <w:r w:rsidR="00C50775" w:rsidRPr="00D04581">
        <w:rPr>
          <w:rFonts w:ascii="Arial" w:hAnsi="Arial" w:cs="Arial"/>
          <w:sz w:val="24"/>
        </w:rPr>
        <w:t>(a) da(o)</w:t>
      </w:r>
      <w:r w:rsidRPr="00D04581">
        <w:rPr>
          <w:rFonts w:ascii="Arial" w:hAnsi="Arial" w:cs="Arial"/>
          <w:sz w:val="24"/>
        </w:rPr>
        <w:t xml:space="preserve"> </w:t>
      </w:r>
      <w:r w:rsidR="00C50775" w:rsidRPr="00D04581">
        <w:rPr>
          <w:rFonts w:ascii="Arial" w:hAnsi="Arial" w:cs="Arial"/>
          <w:sz w:val="24"/>
        </w:rPr>
        <w:t>............................</w:t>
      </w:r>
      <w:r w:rsidRPr="00D04581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D04581">
        <w:rPr>
          <w:rFonts w:ascii="Arial" w:hAnsi="Arial" w:cs="Arial"/>
          <w:sz w:val="24"/>
        </w:rPr>
        <w:t xml:space="preserve">pelo </w:t>
      </w:r>
      <w:r w:rsidR="000426E9" w:rsidRPr="00D04581">
        <w:rPr>
          <w:rFonts w:ascii="Arial" w:hAnsi="Arial" w:cs="Arial"/>
          <w:sz w:val="24"/>
        </w:rPr>
        <w:t>..........</w:t>
      </w:r>
      <w:r w:rsidR="00C50775" w:rsidRPr="00D04581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D04581">
        <w:rPr>
          <w:rFonts w:ascii="Arial" w:hAnsi="Arial" w:cs="Arial"/>
          <w:color w:val="FF0000"/>
          <w:sz w:val="24"/>
        </w:rPr>
        <w:t xml:space="preserve">, </w:t>
      </w:r>
      <w:r w:rsidRPr="00D04581">
        <w:rPr>
          <w:rFonts w:ascii="Arial" w:hAnsi="Arial" w:cs="Arial"/>
          <w:sz w:val="24"/>
        </w:rPr>
        <w:t xml:space="preserve">em </w:t>
      </w:r>
      <w:r w:rsidR="00C50775" w:rsidRPr="00D04581">
        <w:rPr>
          <w:rFonts w:ascii="Arial" w:hAnsi="Arial" w:cs="Arial"/>
          <w:sz w:val="24"/>
        </w:rPr>
        <w:t xml:space="preserve">reunião </w:t>
      </w:r>
      <w:r w:rsidRPr="00D04581">
        <w:rPr>
          <w:rFonts w:ascii="Arial" w:hAnsi="Arial" w:cs="Arial"/>
          <w:sz w:val="24"/>
        </w:rPr>
        <w:t xml:space="preserve">realizada em </w:t>
      </w:r>
      <w:r w:rsidR="00C50775" w:rsidRPr="00D04581">
        <w:rPr>
          <w:rFonts w:ascii="Arial" w:hAnsi="Arial" w:cs="Arial"/>
          <w:sz w:val="24"/>
        </w:rPr>
        <w:t>..................., estarão abertas por</w:t>
      </w:r>
      <w:r w:rsidRPr="00D04581">
        <w:rPr>
          <w:rFonts w:ascii="Arial" w:hAnsi="Arial" w:cs="Arial"/>
          <w:sz w:val="24"/>
        </w:rPr>
        <w:t xml:space="preserve"> </w:t>
      </w:r>
      <w:r w:rsidR="00C50775" w:rsidRPr="00D04581">
        <w:rPr>
          <w:rFonts w:ascii="Arial" w:hAnsi="Arial" w:cs="Arial"/>
          <w:color w:val="FF0000"/>
          <w:sz w:val="24"/>
        </w:rPr>
        <w:t>&lt;mínimo de dez&gt;</w:t>
      </w:r>
      <w:r w:rsidRPr="00D04581">
        <w:rPr>
          <w:rFonts w:ascii="Arial" w:hAnsi="Arial" w:cs="Arial"/>
          <w:sz w:val="24"/>
        </w:rPr>
        <w:t xml:space="preserve"> dias, no período </w:t>
      </w:r>
      <w:r w:rsidR="00F348CF" w:rsidRPr="00D04581">
        <w:rPr>
          <w:rFonts w:ascii="Arial" w:hAnsi="Arial" w:cs="Arial"/>
          <w:sz w:val="24"/>
        </w:rPr>
        <w:t>das .......h</w:t>
      </w:r>
      <w:r w:rsidR="00063E8D" w:rsidRPr="00D04581">
        <w:rPr>
          <w:rFonts w:ascii="Arial" w:hAnsi="Arial" w:cs="Arial"/>
          <w:sz w:val="24"/>
        </w:rPr>
        <w:t xml:space="preserve"> (horário de Brasília)</w:t>
      </w:r>
      <w:r w:rsidR="00F348CF" w:rsidRPr="00D04581">
        <w:rPr>
          <w:rFonts w:ascii="Arial" w:hAnsi="Arial" w:cs="Arial"/>
          <w:sz w:val="24"/>
        </w:rPr>
        <w:t xml:space="preserve"> do dia</w:t>
      </w:r>
      <w:r w:rsidRPr="00D04581">
        <w:rPr>
          <w:rFonts w:ascii="Arial" w:hAnsi="Arial" w:cs="Arial"/>
          <w:sz w:val="24"/>
        </w:rPr>
        <w:t xml:space="preserve"> </w:t>
      </w:r>
      <w:r w:rsidR="00C50775" w:rsidRPr="00D04581">
        <w:rPr>
          <w:rFonts w:ascii="Arial" w:hAnsi="Arial" w:cs="Arial"/>
          <w:sz w:val="24"/>
        </w:rPr>
        <w:t>...</w:t>
      </w:r>
      <w:r w:rsidR="00F348CF" w:rsidRPr="00D04581">
        <w:rPr>
          <w:rFonts w:ascii="Arial" w:hAnsi="Arial" w:cs="Arial"/>
          <w:sz w:val="24"/>
        </w:rPr>
        <w:t>........</w:t>
      </w:r>
      <w:r w:rsidR="00C50775" w:rsidRPr="00D04581">
        <w:rPr>
          <w:rFonts w:ascii="Arial" w:hAnsi="Arial" w:cs="Arial"/>
          <w:sz w:val="24"/>
        </w:rPr>
        <w:t>.....</w:t>
      </w:r>
      <w:r w:rsidR="00F348CF" w:rsidRPr="00D04581">
        <w:rPr>
          <w:rFonts w:ascii="Arial" w:hAnsi="Arial" w:cs="Arial"/>
          <w:sz w:val="24"/>
        </w:rPr>
        <w:t xml:space="preserve"> às ........h</w:t>
      </w:r>
      <w:r w:rsidR="00063E8D" w:rsidRPr="00D04581">
        <w:rPr>
          <w:rFonts w:ascii="Arial" w:hAnsi="Arial" w:cs="Arial"/>
          <w:sz w:val="24"/>
        </w:rPr>
        <w:t xml:space="preserve"> (horário de Brasília)</w:t>
      </w:r>
      <w:r w:rsidR="00F348CF" w:rsidRPr="00D04581">
        <w:rPr>
          <w:rFonts w:ascii="Arial" w:hAnsi="Arial" w:cs="Arial"/>
          <w:sz w:val="24"/>
        </w:rPr>
        <w:t xml:space="preserve"> do dia</w:t>
      </w:r>
      <w:r w:rsidRPr="00D04581">
        <w:rPr>
          <w:rFonts w:ascii="Arial" w:hAnsi="Arial" w:cs="Arial"/>
          <w:sz w:val="24"/>
        </w:rPr>
        <w:t xml:space="preserve"> </w:t>
      </w:r>
      <w:r w:rsidR="00C50775" w:rsidRPr="00D04581">
        <w:rPr>
          <w:rFonts w:ascii="Arial" w:hAnsi="Arial" w:cs="Arial"/>
          <w:sz w:val="24"/>
        </w:rPr>
        <w:t>.......</w:t>
      </w:r>
      <w:r w:rsidR="00F348CF" w:rsidRPr="00D04581">
        <w:rPr>
          <w:rFonts w:ascii="Arial" w:hAnsi="Arial" w:cs="Arial"/>
          <w:sz w:val="24"/>
        </w:rPr>
        <w:t>..</w:t>
      </w:r>
      <w:r w:rsidR="00C50775" w:rsidRPr="00D04581">
        <w:rPr>
          <w:rFonts w:ascii="Arial" w:hAnsi="Arial" w:cs="Arial"/>
          <w:sz w:val="24"/>
        </w:rPr>
        <w:t>.....</w:t>
      </w:r>
      <w:r w:rsidRPr="00D04581">
        <w:rPr>
          <w:rFonts w:ascii="Arial" w:hAnsi="Arial" w:cs="Arial"/>
          <w:sz w:val="24"/>
        </w:rPr>
        <w:t xml:space="preserve">, as inscrições para </w:t>
      </w:r>
      <w:r w:rsidR="00217C4B" w:rsidRPr="00D04581">
        <w:rPr>
          <w:rFonts w:ascii="Arial" w:hAnsi="Arial" w:cs="Arial"/>
          <w:sz w:val="24"/>
        </w:rPr>
        <w:t xml:space="preserve">o processo seletivo para </w:t>
      </w:r>
      <w:r w:rsidRPr="00D04581">
        <w:rPr>
          <w:rFonts w:ascii="Arial" w:hAnsi="Arial" w:cs="Arial"/>
          <w:sz w:val="24"/>
        </w:rPr>
        <w:t xml:space="preserve">a contratação de </w:t>
      </w:r>
      <w:r w:rsidR="00C50775" w:rsidRPr="00D04581">
        <w:rPr>
          <w:rFonts w:ascii="Arial" w:hAnsi="Arial" w:cs="Arial"/>
          <w:sz w:val="24"/>
        </w:rPr>
        <w:t>......</w:t>
      </w:r>
      <w:r w:rsidRPr="00D04581">
        <w:rPr>
          <w:rFonts w:ascii="Arial" w:hAnsi="Arial" w:cs="Arial"/>
          <w:sz w:val="24"/>
        </w:rPr>
        <w:t xml:space="preserve"> (</w:t>
      </w:r>
      <w:r w:rsidR="00C50775" w:rsidRPr="00D04581">
        <w:rPr>
          <w:rFonts w:ascii="Arial" w:hAnsi="Arial" w:cs="Arial"/>
          <w:sz w:val="24"/>
        </w:rPr>
        <w:t>......</w:t>
      </w:r>
      <w:r w:rsidRPr="00D04581">
        <w:rPr>
          <w:rFonts w:ascii="Arial" w:hAnsi="Arial" w:cs="Arial"/>
          <w:sz w:val="24"/>
        </w:rPr>
        <w:t>) docente</w:t>
      </w:r>
      <w:r w:rsidR="00C50775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 xml:space="preserve"> por prazo determinado, como </w:t>
      </w:r>
      <w:r w:rsidRPr="00D04581">
        <w:rPr>
          <w:rFonts w:ascii="Arial" w:hAnsi="Arial" w:cs="Arial"/>
          <w:b/>
          <w:sz w:val="24"/>
        </w:rPr>
        <w:t>Professor Contratado</w:t>
      </w:r>
      <w:r w:rsidR="006440EC" w:rsidRPr="00D04581">
        <w:rPr>
          <w:rFonts w:ascii="Arial" w:hAnsi="Arial" w:cs="Arial"/>
          <w:b/>
          <w:sz w:val="24"/>
        </w:rPr>
        <w:t xml:space="preserve"> </w:t>
      </w:r>
      <w:r w:rsidRPr="00D04581">
        <w:rPr>
          <w:rFonts w:ascii="Arial" w:hAnsi="Arial" w:cs="Arial"/>
          <w:b/>
          <w:sz w:val="24"/>
        </w:rPr>
        <w:t>III</w:t>
      </w:r>
      <w:r w:rsidR="00217C4B" w:rsidRPr="00D04581">
        <w:rPr>
          <w:rFonts w:ascii="Arial" w:hAnsi="Arial" w:cs="Arial"/>
          <w:b/>
          <w:sz w:val="24"/>
        </w:rPr>
        <w:t xml:space="preserve"> (MS-3.1)</w:t>
      </w:r>
      <w:r w:rsidRPr="00D04581">
        <w:rPr>
          <w:rFonts w:ascii="Arial" w:hAnsi="Arial" w:cs="Arial"/>
          <w:sz w:val="24"/>
        </w:rPr>
        <w:t xml:space="preserve">, com salário de R$ </w:t>
      </w:r>
      <w:r w:rsidR="000426E9" w:rsidRPr="00D04581">
        <w:rPr>
          <w:rFonts w:ascii="Arial" w:hAnsi="Arial" w:cs="Arial"/>
          <w:sz w:val="24"/>
        </w:rPr>
        <w:t>.........</w:t>
      </w:r>
      <w:r w:rsidR="00C50775" w:rsidRPr="00D04581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="002F1F42" w:rsidRPr="00D04581">
        <w:rPr>
          <w:rFonts w:ascii="Arial" w:hAnsi="Arial" w:cs="Arial"/>
          <w:sz w:val="24"/>
        </w:rPr>
        <w:t>, referência: mês de maio de 20</w:t>
      </w:r>
      <w:r w:rsidR="00C50775" w:rsidRPr="00D04581">
        <w:rPr>
          <w:rFonts w:ascii="Arial" w:hAnsi="Arial" w:cs="Arial"/>
          <w:sz w:val="24"/>
        </w:rPr>
        <w:t>....</w:t>
      </w:r>
      <w:r w:rsidRPr="00D04581">
        <w:rPr>
          <w:rFonts w:ascii="Arial" w:hAnsi="Arial" w:cs="Arial"/>
          <w:sz w:val="24"/>
        </w:rPr>
        <w:t xml:space="preserve">, com jornada de </w:t>
      </w:r>
      <w:r w:rsidR="00C50775" w:rsidRPr="00D04581">
        <w:rPr>
          <w:rFonts w:ascii="Arial" w:hAnsi="Arial" w:cs="Arial"/>
          <w:color w:val="FF0000"/>
          <w:sz w:val="24"/>
        </w:rPr>
        <w:t>&lt;</w:t>
      </w:r>
      <w:r w:rsidRPr="00D04581">
        <w:rPr>
          <w:rFonts w:ascii="Arial" w:hAnsi="Arial" w:cs="Arial"/>
          <w:color w:val="FF0000"/>
          <w:sz w:val="24"/>
        </w:rPr>
        <w:t xml:space="preserve">12 (doze) </w:t>
      </w:r>
      <w:r w:rsidR="00C50775" w:rsidRPr="00D04581">
        <w:rPr>
          <w:rFonts w:ascii="Arial" w:hAnsi="Arial" w:cs="Arial"/>
          <w:color w:val="FF0000"/>
          <w:sz w:val="24"/>
        </w:rPr>
        <w:t>ou 8 (oito)</w:t>
      </w:r>
      <w:r w:rsidR="00217C4B" w:rsidRPr="00D04581">
        <w:rPr>
          <w:rFonts w:ascii="Arial" w:hAnsi="Arial" w:cs="Arial"/>
          <w:color w:val="FF0000"/>
          <w:sz w:val="24"/>
        </w:rPr>
        <w:t>&gt;</w:t>
      </w:r>
      <w:r w:rsidR="00C50775" w:rsidRPr="00D04581">
        <w:rPr>
          <w:rFonts w:ascii="Arial" w:hAnsi="Arial" w:cs="Arial"/>
          <w:color w:val="FF0000"/>
          <w:sz w:val="24"/>
        </w:rPr>
        <w:t xml:space="preserve"> </w:t>
      </w:r>
      <w:r w:rsidRPr="00D04581">
        <w:rPr>
          <w:rFonts w:ascii="Arial" w:hAnsi="Arial" w:cs="Arial"/>
          <w:sz w:val="24"/>
        </w:rPr>
        <w:t>horas semanais de trabalho, junto ao Departamento</w:t>
      </w:r>
      <w:r w:rsidR="00F348CF" w:rsidRPr="00D04581">
        <w:rPr>
          <w:rFonts w:ascii="Arial" w:hAnsi="Arial" w:cs="Arial"/>
          <w:sz w:val="24"/>
        </w:rPr>
        <w:t>/Área</w:t>
      </w:r>
      <w:r w:rsidRPr="00D04581">
        <w:rPr>
          <w:rFonts w:ascii="Arial" w:hAnsi="Arial" w:cs="Arial"/>
          <w:sz w:val="24"/>
        </w:rPr>
        <w:t xml:space="preserve"> de </w:t>
      </w:r>
      <w:r w:rsidR="00F348CF" w:rsidRPr="00D04581">
        <w:rPr>
          <w:rFonts w:ascii="Arial" w:hAnsi="Arial" w:cs="Arial"/>
          <w:sz w:val="24"/>
        </w:rPr>
        <w:t xml:space="preserve">.................., nos termos da Resolução nº </w:t>
      </w:r>
      <w:r w:rsidR="00B2556F" w:rsidRPr="00D04581">
        <w:rPr>
          <w:rFonts w:ascii="Arial" w:hAnsi="Arial" w:cs="Arial"/>
          <w:sz w:val="24"/>
        </w:rPr>
        <w:t>8.362/2023</w:t>
      </w:r>
      <w:r w:rsidR="00F348CF" w:rsidRPr="00D04581">
        <w:rPr>
          <w:rFonts w:ascii="Arial" w:hAnsi="Arial" w:cs="Arial"/>
          <w:sz w:val="24"/>
        </w:rPr>
        <w:t>, bem como da Resolução nº</w:t>
      </w:r>
      <w:r w:rsidR="00050518" w:rsidRPr="00D04581">
        <w:rPr>
          <w:rFonts w:ascii="Arial" w:hAnsi="Arial" w:cs="Arial"/>
          <w:sz w:val="24"/>
        </w:rPr>
        <w:t xml:space="preserve"> 7</w:t>
      </w:r>
      <w:r w:rsidR="00A50DC9" w:rsidRPr="00D04581">
        <w:rPr>
          <w:rFonts w:ascii="Arial" w:hAnsi="Arial" w:cs="Arial"/>
          <w:sz w:val="24"/>
        </w:rPr>
        <w:t>.</w:t>
      </w:r>
      <w:r w:rsidR="00050518" w:rsidRPr="00D04581">
        <w:rPr>
          <w:rFonts w:ascii="Arial" w:hAnsi="Arial" w:cs="Arial"/>
          <w:sz w:val="24"/>
        </w:rPr>
        <w:t>354/</w:t>
      </w:r>
      <w:r w:rsidR="002B3CF3" w:rsidRPr="00D04581">
        <w:rPr>
          <w:rFonts w:ascii="Arial" w:hAnsi="Arial" w:cs="Arial"/>
          <w:sz w:val="24"/>
        </w:rPr>
        <w:t>20</w:t>
      </w:r>
      <w:r w:rsidR="00050518" w:rsidRPr="00D04581">
        <w:rPr>
          <w:rFonts w:ascii="Arial" w:hAnsi="Arial" w:cs="Arial"/>
          <w:sz w:val="24"/>
        </w:rPr>
        <w:t>17</w:t>
      </w:r>
      <w:r w:rsidR="002F1F42" w:rsidRPr="00D04581">
        <w:rPr>
          <w:rFonts w:ascii="Arial" w:hAnsi="Arial" w:cs="Arial"/>
          <w:sz w:val="24"/>
        </w:rPr>
        <w:t xml:space="preserve"> e dos princípios constitucionais, notadamente o da impessoalidade</w:t>
      </w:r>
      <w:r w:rsidR="00F348CF" w:rsidRPr="00D04581">
        <w:rPr>
          <w:rFonts w:ascii="Arial" w:hAnsi="Arial" w:cs="Arial"/>
          <w:sz w:val="24"/>
        </w:rPr>
        <w:t>.</w:t>
      </w:r>
    </w:p>
    <w:p w14:paraId="15A554CF" w14:textId="77777777" w:rsidR="000426E9" w:rsidRPr="00D04581" w:rsidRDefault="00F348CF" w:rsidP="00C50775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1.</w:t>
      </w:r>
      <w:r w:rsidRPr="00D04581">
        <w:rPr>
          <w:rFonts w:ascii="Arial" w:hAnsi="Arial" w:cs="Arial"/>
          <w:sz w:val="24"/>
        </w:rPr>
        <w:t xml:space="preserve"> </w:t>
      </w:r>
      <w:r w:rsidR="00050518" w:rsidRPr="00D04581">
        <w:rPr>
          <w:rFonts w:ascii="Arial" w:hAnsi="Arial" w:cs="Arial"/>
          <w:sz w:val="24"/>
        </w:rPr>
        <w:t xml:space="preserve">Os membros da Comissão de Seleção serão indicados pelo </w:t>
      </w:r>
      <w:r w:rsidR="00050518" w:rsidRPr="00D04581">
        <w:rPr>
          <w:rFonts w:ascii="Arial" w:hAnsi="Arial" w:cs="Arial"/>
          <w:color w:val="FF0000"/>
          <w:sz w:val="24"/>
        </w:rPr>
        <w:t>&lt;CTA/Conselho Deliberativo&gt;</w:t>
      </w:r>
      <w:r w:rsidR="00050518" w:rsidRPr="00D04581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A50DC9" w:rsidRPr="00D04581">
        <w:rPr>
          <w:rFonts w:ascii="Arial" w:hAnsi="Arial" w:cs="Arial"/>
          <w:sz w:val="24"/>
        </w:rPr>
        <w:t>os termos</w:t>
      </w:r>
      <w:r w:rsidR="00050518" w:rsidRPr="00D04581">
        <w:rPr>
          <w:rFonts w:ascii="Arial" w:hAnsi="Arial" w:cs="Arial"/>
          <w:sz w:val="24"/>
        </w:rPr>
        <w:t xml:space="preserve"> da Resolução nº 7</w:t>
      </w:r>
      <w:r w:rsidR="00A50DC9" w:rsidRPr="00D04581">
        <w:rPr>
          <w:rFonts w:ascii="Arial" w:hAnsi="Arial" w:cs="Arial"/>
          <w:sz w:val="24"/>
        </w:rPr>
        <w:t>.</w:t>
      </w:r>
      <w:r w:rsidR="00050518" w:rsidRPr="00D04581">
        <w:rPr>
          <w:rFonts w:ascii="Arial" w:hAnsi="Arial" w:cs="Arial"/>
          <w:sz w:val="24"/>
        </w:rPr>
        <w:t>354/</w:t>
      </w:r>
      <w:r w:rsidR="002B3CF3" w:rsidRPr="00D04581">
        <w:rPr>
          <w:rFonts w:ascii="Arial" w:hAnsi="Arial" w:cs="Arial"/>
          <w:sz w:val="24"/>
        </w:rPr>
        <w:t>20</w:t>
      </w:r>
      <w:r w:rsidR="00050518" w:rsidRPr="00D04581">
        <w:rPr>
          <w:rFonts w:ascii="Arial" w:hAnsi="Arial" w:cs="Arial"/>
          <w:sz w:val="24"/>
        </w:rPr>
        <w:t>17.</w:t>
      </w:r>
    </w:p>
    <w:p w14:paraId="02B3594D" w14:textId="4B8BD39F" w:rsidR="009668BF" w:rsidRPr="00D04581" w:rsidRDefault="004F487B" w:rsidP="000426E9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Pr="00D04581">
        <w:rPr>
          <w:rFonts w:ascii="Arial" w:hAnsi="Arial" w:cs="Arial"/>
          <w:sz w:val="24"/>
        </w:rPr>
        <w:t xml:space="preserve"> </w:t>
      </w:r>
      <w:r w:rsidR="000426E9" w:rsidRPr="00D04581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D04581">
        <w:rPr>
          <w:rFonts w:ascii="Arial" w:hAnsi="Arial" w:cs="Arial"/>
          <w:i/>
          <w:sz w:val="24"/>
        </w:rPr>
        <w:t>link</w:t>
      </w:r>
      <w:r w:rsidR="00453111" w:rsidRPr="00D04581">
        <w:rPr>
          <w:rFonts w:ascii="Arial" w:hAnsi="Arial" w:cs="Arial"/>
          <w:i/>
          <w:sz w:val="24"/>
        </w:rPr>
        <w:t xml:space="preserve"> </w:t>
      </w:r>
      <w:hyperlink r:id="rId6" w:history="1">
        <w:r w:rsidR="00366E4B" w:rsidRPr="00366E4B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D04581">
        <w:rPr>
          <w:rFonts w:ascii="Arial" w:hAnsi="Arial" w:cs="Arial"/>
          <w:sz w:val="24"/>
        </w:rPr>
        <w:t xml:space="preserve">, no período acima indicado, </w:t>
      </w:r>
      <w:r w:rsidR="006C490D">
        <w:rPr>
          <w:rFonts w:ascii="Arial" w:hAnsi="Arial" w:cs="Arial"/>
          <w:sz w:val="24"/>
        </w:rPr>
        <w:t>devendo o candidato preencher os dados pessoais solicitados e anexar os seguintes documentos:</w:t>
      </w:r>
    </w:p>
    <w:p w14:paraId="3575991E" w14:textId="23C50CC8" w:rsidR="000415DB" w:rsidRPr="00D04581" w:rsidRDefault="004F487B" w:rsidP="000426E9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I. Documento de </w:t>
      </w:r>
      <w:r w:rsidR="008F4455" w:rsidRPr="00D04581">
        <w:rPr>
          <w:rFonts w:ascii="Arial" w:hAnsi="Arial" w:cs="Arial"/>
          <w:sz w:val="24"/>
        </w:rPr>
        <w:t>identidade oficial</w:t>
      </w:r>
      <w:r w:rsidR="00B0428F" w:rsidRPr="00D04581">
        <w:rPr>
          <w:rFonts w:ascii="Arial" w:hAnsi="Arial" w:cs="Arial"/>
          <w:sz w:val="24"/>
        </w:rPr>
        <w:t>;</w:t>
      </w:r>
    </w:p>
    <w:p w14:paraId="7B7FEBF0" w14:textId="77777777" w:rsidR="00050518" w:rsidRPr="00D04581" w:rsidRDefault="00050518" w:rsidP="000426E9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II. CPF (para candidatos brasileiros);</w:t>
      </w:r>
    </w:p>
    <w:p w14:paraId="758B5770" w14:textId="2FF3F88D" w:rsidR="00B0428F" w:rsidRPr="00D04581" w:rsidRDefault="004F487B" w:rsidP="00D456AD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</w:t>
      </w:r>
      <w:r w:rsidR="00B9268F" w:rsidRPr="00D04581">
        <w:rPr>
          <w:rFonts w:ascii="Arial" w:hAnsi="Arial" w:cs="Arial"/>
          <w:sz w:val="24"/>
        </w:rPr>
        <w:t>I</w:t>
      </w:r>
      <w:r w:rsidRPr="00D04581">
        <w:rPr>
          <w:rFonts w:ascii="Arial" w:hAnsi="Arial" w:cs="Arial"/>
          <w:sz w:val="24"/>
        </w:rPr>
        <w:t xml:space="preserve">. </w:t>
      </w:r>
      <w:r w:rsidR="00D456AD" w:rsidRPr="00D04581">
        <w:rPr>
          <w:rFonts w:ascii="Arial" w:hAnsi="Arial" w:cs="Arial"/>
          <w:sz w:val="24"/>
        </w:rPr>
        <w:t xml:space="preserve">Prova de que é portador do </w:t>
      </w:r>
      <w:r w:rsidR="00F537DC" w:rsidRPr="00D04581">
        <w:rPr>
          <w:rFonts w:ascii="Arial" w:hAnsi="Arial" w:cs="Arial"/>
          <w:sz w:val="24"/>
        </w:rPr>
        <w:t>título</w:t>
      </w:r>
      <w:r w:rsidR="00D456AD" w:rsidRPr="00D04581">
        <w:rPr>
          <w:rFonts w:ascii="Arial" w:hAnsi="Arial" w:cs="Arial"/>
          <w:sz w:val="24"/>
        </w:rPr>
        <w:t xml:space="preserve"> de Doutor, outorgado ou reconhecido pela USP ou de validade nacional</w:t>
      </w:r>
      <w:r w:rsidR="007E44EE" w:rsidRPr="00D04581">
        <w:rPr>
          <w:rFonts w:ascii="Arial" w:hAnsi="Arial" w:cs="Arial"/>
          <w:sz w:val="24"/>
        </w:rPr>
        <w:t>.</w:t>
      </w:r>
    </w:p>
    <w:p w14:paraId="7DA64A43" w14:textId="77777777" w:rsidR="00D456AD" w:rsidRPr="00D04581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2.1.</w:t>
      </w:r>
      <w:r w:rsidRPr="00D04581">
        <w:rPr>
          <w:rFonts w:ascii="Arial" w:hAnsi="Arial" w:cs="Arial"/>
          <w:sz w:val="24"/>
        </w:rPr>
        <w:t xml:space="preserve"> Não serão recebidas inscrições pelo correio, </w:t>
      </w:r>
      <w:r w:rsidR="005C6B83" w:rsidRPr="00D04581">
        <w:rPr>
          <w:rFonts w:ascii="Arial" w:hAnsi="Arial" w:cs="Arial"/>
          <w:i/>
          <w:sz w:val="24"/>
        </w:rPr>
        <w:t>e-mail</w:t>
      </w:r>
      <w:r w:rsidRPr="00D04581">
        <w:rPr>
          <w:rFonts w:ascii="Arial" w:hAnsi="Arial" w:cs="Arial"/>
          <w:sz w:val="24"/>
        </w:rPr>
        <w:t xml:space="preserve">, </w:t>
      </w:r>
      <w:r w:rsidRPr="00D04581">
        <w:rPr>
          <w:rFonts w:ascii="Arial" w:hAnsi="Arial" w:cs="Arial"/>
          <w:i/>
          <w:sz w:val="24"/>
        </w:rPr>
        <w:t>fax</w:t>
      </w:r>
      <w:r w:rsidRPr="00D04581">
        <w:rPr>
          <w:rFonts w:ascii="Arial" w:hAnsi="Arial" w:cs="Arial"/>
          <w:sz w:val="24"/>
        </w:rPr>
        <w:t>, ou qualquer outro meio.</w:t>
      </w:r>
    </w:p>
    <w:p w14:paraId="6F7BDFCD" w14:textId="3D93147C" w:rsidR="00D456AD" w:rsidRPr="00D04581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D96B03" w:rsidRPr="00D04581">
        <w:rPr>
          <w:rFonts w:ascii="Arial" w:hAnsi="Arial" w:cs="Arial"/>
          <w:b/>
          <w:sz w:val="24"/>
        </w:rPr>
        <w:t>2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No ato da inscrição, os candidatos </w:t>
      </w:r>
      <w:r w:rsidR="008F4455" w:rsidRPr="00D04581">
        <w:rPr>
          <w:rFonts w:ascii="Arial" w:hAnsi="Arial" w:cs="Arial"/>
          <w:sz w:val="24"/>
        </w:rPr>
        <w:t>com deficiência</w:t>
      </w:r>
      <w:r w:rsidRPr="00D04581">
        <w:rPr>
          <w:rFonts w:ascii="Arial" w:hAnsi="Arial" w:cs="Arial"/>
          <w:sz w:val="24"/>
        </w:rPr>
        <w:t xml:space="preserve"> deverão apresentar solicitação para que se providenciem as condições necessárias para a realização das provas.</w:t>
      </w:r>
    </w:p>
    <w:p w14:paraId="7E45B83A" w14:textId="77777777" w:rsidR="00AF2128" w:rsidRPr="00D04581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2.3.</w:t>
      </w:r>
      <w:r w:rsidRPr="00D04581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</w:t>
      </w:r>
      <w:r w:rsidRPr="00D04581">
        <w:rPr>
          <w:rFonts w:ascii="Arial" w:hAnsi="Arial" w:cs="Arial"/>
          <w:sz w:val="24"/>
        </w:rPr>
        <w:lastRenderedPageBreak/>
        <w:t>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53B9738B" w14:textId="77777777" w:rsidR="00AF2128" w:rsidRPr="00D04581" w:rsidRDefault="008B3574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A51259" w:rsidRPr="00D04581">
        <w:rPr>
          <w:rFonts w:ascii="Arial" w:hAnsi="Arial" w:cs="Arial"/>
          <w:b/>
          <w:sz w:val="24"/>
        </w:rPr>
        <w:t>4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</w:t>
      </w:r>
      <w:r w:rsidR="00AF2128" w:rsidRPr="00D04581">
        <w:rPr>
          <w:rFonts w:ascii="Arial" w:hAnsi="Arial" w:cs="Arial"/>
          <w:sz w:val="24"/>
        </w:rPr>
        <w:t xml:space="preserve">É de integral responsabilidade do candidato a realização do </w:t>
      </w:r>
      <w:r w:rsidR="00AF2128" w:rsidRPr="00D04581">
        <w:rPr>
          <w:rFonts w:ascii="Arial" w:hAnsi="Arial" w:cs="Arial"/>
          <w:i/>
          <w:sz w:val="24"/>
        </w:rPr>
        <w:t>upload</w:t>
      </w:r>
      <w:r w:rsidR="00AF2128" w:rsidRPr="00D04581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="00AF2128" w:rsidRPr="00D04581">
        <w:rPr>
          <w:rFonts w:ascii="Arial" w:hAnsi="Arial" w:cs="Arial"/>
          <w:i/>
          <w:sz w:val="24"/>
        </w:rPr>
        <w:t>link</w:t>
      </w:r>
      <w:r w:rsidR="00AF2128" w:rsidRPr="00D04581">
        <w:rPr>
          <w:rFonts w:ascii="Arial" w:hAnsi="Arial" w:cs="Arial"/>
          <w:sz w:val="24"/>
        </w:rPr>
        <w:t xml:space="preserve"> </w:t>
      </w:r>
      <w:hyperlink r:id="rId7" w:history="1">
        <w:r w:rsidR="00AF2128" w:rsidRPr="00D04581">
          <w:rPr>
            <w:rFonts w:ascii="Arial" w:hAnsi="Arial" w:cs="Arial"/>
            <w:sz w:val="24"/>
          </w:rPr>
          <w:t xml:space="preserve">..................... </w:t>
        </w:r>
      </w:hyperlink>
      <w:r w:rsidR="00AF2128" w:rsidRPr="00D04581">
        <w:rPr>
          <w:rFonts w:ascii="Arial" w:hAnsi="Arial" w:cs="Arial"/>
          <w:sz w:val="24"/>
        </w:rPr>
        <w:t xml:space="preserve">, ficando o candidato desde já ciente de que a realização de </w:t>
      </w:r>
      <w:r w:rsidR="00AF2128" w:rsidRPr="00D04581">
        <w:rPr>
          <w:rFonts w:ascii="Arial" w:hAnsi="Arial" w:cs="Arial"/>
          <w:i/>
          <w:sz w:val="24"/>
        </w:rPr>
        <w:t>upload</w:t>
      </w:r>
      <w:r w:rsidR="00AF2128" w:rsidRPr="00D04581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0C9279AF" w14:textId="77777777" w:rsidR="00AF2128" w:rsidRPr="00D04581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A51259" w:rsidRPr="00D04581">
        <w:rPr>
          <w:rFonts w:ascii="Arial" w:hAnsi="Arial" w:cs="Arial"/>
          <w:b/>
          <w:sz w:val="24"/>
        </w:rPr>
        <w:t>5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D04581">
        <w:rPr>
          <w:rFonts w:ascii="Arial" w:hAnsi="Arial" w:cs="Arial"/>
          <w:i/>
          <w:sz w:val="24"/>
        </w:rPr>
        <w:t>upload</w:t>
      </w:r>
      <w:r w:rsidRPr="00D04581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6A52EE69" w14:textId="7A47E65A" w:rsidR="00D12BF4" w:rsidRPr="00D04581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A51259" w:rsidRPr="00D04581">
        <w:rPr>
          <w:rFonts w:ascii="Arial" w:hAnsi="Arial" w:cs="Arial"/>
          <w:b/>
          <w:sz w:val="24"/>
        </w:rPr>
        <w:t>6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1C840FF9" w14:textId="6690E92D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bookmarkStart w:id="0" w:name="_Hlk137195457"/>
      <w:r w:rsidRPr="00D04581">
        <w:rPr>
          <w:rFonts w:ascii="Arial" w:hAnsi="Arial" w:cs="Arial"/>
          <w:b/>
          <w:bCs/>
          <w:sz w:val="24"/>
        </w:rPr>
        <w:t>2.7.</w:t>
      </w:r>
      <w:r w:rsidRPr="00D04581">
        <w:rPr>
          <w:rFonts w:ascii="Arial" w:hAnsi="Arial" w:cs="Arial"/>
          <w:sz w:val="24"/>
        </w:rPr>
        <w:t xml:space="preserve"> No ato da inscrição, o candidato que se autodeclarar preto, pardo ou indígena manifestará seu interesse em participar da pontuação diferenciada prevista no item </w:t>
      </w:r>
      <w:r w:rsidR="007515CB" w:rsidRPr="00D04581">
        <w:rPr>
          <w:rFonts w:ascii="Arial" w:hAnsi="Arial" w:cs="Arial"/>
          <w:sz w:val="24"/>
        </w:rPr>
        <w:t>7</w:t>
      </w:r>
      <w:r w:rsidRPr="00D04581">
        <w:rPr>
          <w:rFonts w:ascii="Arial" w:hAnsi="Arial" w:cs="Arial"/>
          <w:sz w:val="24"/>
        </w:rPr>
        <w:t xml:space="preserve"> deste Edital. </w:t>
      </w:r>
    </w:p>
    <w:p w14:paraId="116579EF" w14:textId="1967A5E4" w:rsidR="008F4455" w:rsidRPr="0054567E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2.8.</w:t>
      </w:r>
      <w:r w:rsidRPr="00D04581">
        <w:rPr>
          <w:rFonts w:ascii="Arial" w:hAnsi="Arial" w:cs="Arial"/>
          <w:sz w:val="24"/>
        </w:rPr>
        <w:t xml:space="preserve"> Para que faça jus à bonificação a candidatos autodeclarados pretos e pardos, o candidato deverá possuir traços fenotípicos que o </w:t>
      </w:r>
      <w:r w:rsidRPr="0054567E">
        <w:rPr>
          <w:rFonts w:ascii="Arial" w:hAnsi="Arial" w:cs="Arial"/>
          <w:sz w:val="24"/>
        </w:rPr>
        <w:t>caracterizem como negro, de cor preta ou parda.</w:t>
      </w:r>
    </w:p>
    <w:p w14:paraId="7D037B52" w14:textId="31093C52" w:rsidR="008F4455" w:rsidRPr="0054567E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54567E">
        <w:rPr>
          <w:rFonts w:ascii="Arial" w:hAnsi="Arial" w:cs="Arial"/>
          <w:b/>
          <w:bCs/>
          <w:sz w:val="24"/>
        </w:rPr>
        <w:t>2.9.</w:t>
      </w:r>
      <w:r w:rsidRPr="0054567E">
        <w:rPr>
          <w:rFonts w:ascii="Arial" w:hAnsi="Arial" w:cs="Arial"/>
          <w:sz w:val="24"/>
        </w:rPr>
        <w:t xml:space="preserve"> A autodeclaração como preto ou pardo feita pelo candidato que manifestar seu interesse em participar da pontuação diferenciada será sujeita a confirmação por meio de banca de </w:t>
      </w:r>
      <w:proofErr w:type="spellStart"/>
      <w:r w:rsidRPr="0054567E">
        <w:rPr>
          <w:rFonts w:ascii="Arial" w:hAnsi="Arial" w:cs="Arial"/>
          <w:sz w:val="24"/>
        </w:rPr>
        <w:t>heteroidentificação</w:t>
      </w:r>
      <w:proofErr w:type="spellEnd"/>
      <w:r w:rsidRPr="0054567E">
        <w:rPr>
          <w:rFonts w:ascii="Arial" w:hAnsi="Arial" w:cs="Arial"/>
          <w:sz w:val="24"/>
        </w:rPr>
        <w:t>.</w:t>
      </w:r>
    </w:p>
    <w:p w14:paraId="099EED28" w14:textId="4E0BF01B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54567E">
        <w:rPr>
          <w:rFonts w:ascii="Arial" w:hAnsi="Arial" w:cs="Arial"/>
          <w:b/>
          <w:bCs/>
          <w:sz w:val="24"/>
        </w:rPr>
        <w:t>2.10.</w:t>
      </w:r>
      <w:r w:rsidRPr="0054567E">
        <w:rPr>
          <w:rFonts w:ascii="Arial" w:hAnsi="Arial" w:cs="Arial"/>
          <w:sz w:val="24"/>
        </w:rPr>
        <w:t xml:space="preserve"> Na hipótese de não confirmação da autodeclaração de pertença racial, o candidato será eliminado</w:t>
      </w:r>
      <w:r w:rsidRPr="00D04581">
        <w:rPr>
          <w:rFonts w:ascii="Arial" w:hAnsi="Arial" w:cs="Arial"/>
          <w:sz w:val="24"/>
        </w:rPr>
        <w:t xml:space="preserve"> do processo seletivo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30FCCE74" w14:textId="3F04A56A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2.11.</w:t>
      </w:r>
      <w:r w:rsidRPr="00D04581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335CF82B" w14:textId="4A5BD51A" w:rsidR="008F4455" w:rsidRDefault="003117A1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2.12.</w:t>
      </w:r>
      <w:r w:rsidR="008F4455" w:rsidRPr="00D04581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autodeclaração do candidato como indígena por meio de, </w:t>
      </w:r>
      <w:r w:rsidR="008F4455" w:rsidRPr="00D04581">
        <w:rPr>
          <w:rFonts w:ascii="Arial" w:hAnsi="Arial" w:cs="Arial"/>
          <w:sz w:val="24"/>
        </w:rPr>
        <w:lastRenderedPageBreak/>
        <w:t>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400B32F1" w14:textId="08236118" w:rsidR="000A3A78" w:rsidRPr="00D04581" w:rsidRDefault="000A3A78" w:rsidP="008F4455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</w:t>
      </w:r>
      <w:r w:rsidRPr="000A3A78">
        <w:rPr>
          <w:rFonts w:ascii="Arial" w:hAnsi="Arial" w:cs="Arial"/>
          <w:b/>
          <w:bCs/>
          <w:sz w:val="24"/>
        </w:rPr>
        <w:t>13.</w:t>
      </w:r>
      <w:r>
        <w:rPr>
          <w:rFonts w:ascii="Arial" w:hAnsi="Arial" w:cs="Arial"/>
          <w:sz w:val="24"/>
        </w:rPr>
        <w:t xml:space="preserve"> </w:t>
      </w:r>
      <w:r w:rsidRPr="000A3A78">
        <w:rPr>
          <w:rFonts w:ascii="Arial" w:hAnsi="Arial" w:cs="Arial"/>
          <w:sz w:val="24"/>
        </w:rPr>
        <w:t>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 w:rsidRPr="000A3A78"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 w:rsidRPr="000A3A78">
        <w:rPr>
          <w:rFonts w:ascii="Arial" w:hAnsi="Arial" w:cs="Arial"/>
          <w:sz w:val="24"/>
        </w:rPr>
        <w:t>).</w:t>
      </w:r>
    </w:p>
    <w:bookmarkEnd w:id="0"/>
    <w:p w14:paraId="0A91290F" w14:textId="77777777" w:rsidR="00BB6C4C" w:rsidRPr="00D04581" w:rsidRDefault="00BB6C4C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3</w:t>
      </w:r>
      <w:r w:rsidR="009A376D"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O processo seletivo terá validade imediata</w:t>
      </w:r>
      <w:r w:rsidR="00A50DC9" w:rsidRPr="00D04581">
        <w:rPr>
          <w:rFonts w:ascii="Arial" w:hAnsi="Arial" w:cs="Arial"/>
          <w:sz w:val="24"/>
        </w:rPr>
        <w:t>,</w:t>
      </w:r>
      <w:r w:rsidRPr="00D04581">
        <w:rPr>
          <w:rFonts w:ascii="Arial" w:hAnsi="Arial" w:cs="Arial"/>
          <w:sz w:val="24"/>
        </w:rPr>
        <w:t xml:space="preserve"> exaurindo-se com a eventual contratação 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 xml:space="preserve"> aprovado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>.</w:t>
      </w:r>
    </w:p>
    <w:p w14:paraId="7DE0E209" w14:textId="77777777" w:rsidR="00BB6C4C" w:rsidRPr="00D04581" w:rsidRDefault="00BB6C4C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4</w:t>
      </w:r>
      <w:r w:rsidR="009A376D"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Atribuição da função: 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 xml:space="preserve"> candidato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 xml:space="preserve"> aprovado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>, ao ser</w:t>
      </w:r>
      <w:r w:rsidR="005C6B83" w:rsidRPr="00D04581">
        <w:rPr>
          <w:rFonts w:ascii="Arial" w:hAnsi="Arial" w:cs="Arial"/>
          <w:sz w:val="24"/>
        </w:rPr>
        <w:t>(em)</w:t>
      </w:r>
      <w:r w:rsidRPr="00D04581">
        <w:rPr>
          <w:rFonts w:ascii="Arial" w:hAnsi="Arial" w:cs="Arial"/>
          <w:sz w:val="24"/>
        </w:rPr>
        <w:t xml:space="preserve"> contratado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>, deverá</w:t>
      </w:r>
      <w:r w:rsidR="005C6B83" w:rsidRPr="00D04581">
        <w:rPr>
          <w:rFonts w:ascii="Arial" w:hAnsi="Arial" w:cs="Arial"/>
          <w:sz w:val="24"/>
        </w:rPr>
        <w:t>(</w:t>
      </w:r>
      <w:proofErr w:type="spellStart"/>
      <w:r w:rsidR="005C6B83" w:rsidRPr="00D04581">
        <w:rPr>
          <w:rFonts w:ascii="Arial" w:hAnsi="Arial" w:cs="Arial"/>
          <w:sz w:val="24"/>
        </w:rPr>
        <w:t>ão</w:t>
      </w:r>
      <w:proofErr w:type="spellEnd"/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 xml:space="preserve"> ministrar a</w:t>
      </w:r>
      <w:r w:rsidR="005C6B83" w:rsidRPr="00D04581">
        <w:rPr>
          <w:rFonts w:ascii="Arial" w:hAnsi="Arial" w:cs="Arial"/>
          <w:sz w:val="24"/>
        </w:rPr>
        <w:t>(</w:t>
      </w:r>
      <w:r w:rsidRPr="00D04581">
        <w:rPr>
          <w:rFonts w:ascii="Arial" w:hAnsi="Arial" w:cs="Arial"/>
          <w:sz w:val="24"/>
        </w:rPr>
        <w:t>s</w:t>
      </w:r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 xml:space="preserve"> seguinte</w:t>
      </w:r>
      <w:r w:rsidR="005C6B83" w:rsidRPr="00D04581">
        <w:rPr>
          <w:rFonts w:ascii="Arial" w:hAnsi="Arial" w:cs="Arial"/>
          <w:sz w:val="24"/>
        </w:rPr>
        <w:t>(</w:t>
      </w:r>
      <w:r w:rsidRPr="00D04581">
        <w:rPr>
          <w:rFonts w:ascii="Arial" w:hAnsi="Arial" w:cs="Arial"/>
          <w:sz w:val="24"/>
        </w:rPr>
        <w:t>s</w:t>
      </w:r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 xml:space="preserve"> disciplina</w:t>
      </w:r>
      <w:r w:rsidR="005C6B83" w:rsidRPr="00D04581">
        <w:rPr>
          <w:rFonts w:ascii="Arial" w:hAnsi="Arial" w:cs="Arial"/>
          <w:sz w:val="24"/>
        </w:rPr>
        <w:t>(</w:t>
      </w:r>
      <w:r w:rsidRPr="00D04581">
        <w:rPr>
          <w:rFonts w:ascii="Arial" w:hAnsi="Arial" w:cs="Arial"/>
          <w:sz w:val="24"/>
        </w:rPr>
        <w:t>s</w:t>
      </w:r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>:</w:t>
      </w:r>
    </w:p>
    <w:p w14:paraId="374C7F50" w14:textId="77777777" w:rsidR="00BB6C4C" w:rsidRPr="00D04581" w:rsidRDefault="009A376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I.</w:t>
      </w:r>
      <w:r w:rsidR="00BB6C4C" w:rsidRPr="00D04581">
        <w:rPr>
          <w:rFonts w:ascii="Arial" w:hAnsi="Arial" w:cs="Arial"/>
          <w:sz w:val="24"/>
        </w:rPr>
        <w:t xml:space="preserve"> ..............</w:t>
      </w:r>
    </w:p>
    <w:p w14:paraId="0CBCE646" w14:textId="77777777" w:rsidR="00BB6C4C" w:rsidRPr="00D04581" w:rsidRDefault="009A376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II. </w:t>
      </w:r>
      <w:r w:rsidR="00BB6C4C" w:rsidRPr="00D04581">
        <w:rPr>
          <w:rFonts w:ascii="Arial" w:hAnsi="Arial" w:cs="Arial"/>
          <w:sz w:val="24"/>
        </w:rPr>
        <w:t>...................</w:t>
      </w:r>
    </w:p>
    <w:p w14:paraId="45DAC679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5</w:t>
      </w:r>
      <w:r w:rsidR="009A376D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A seleção será realizada seguindo critérios objetivos, por meio de atribuição de notas em provas, que serão realizadas em uma única fase, na seguinte conformidade:</w:t>
      </w:r>
    </w:p>
    <w:p w14:paraId="74FCEEE3" w14:textId="77777777" w:rsidR="00BB6C4C" w:rsidRPr="00D04581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04581">
        <w:rPr>
          <w:rFonts w:ascii="Arial" w:hAnsi="Arial" w:cs="Arial"/>
          <w:sz w:val="24"/>
        </w:rPr>
        <w:t xml:space="preserve">I. </w:t>
      </w:r>
      <w:r w:rsidR="00BB6C4C" w:rsidRPr="00D04581">
        <w:rPr>
          <w:rFonts w:ascii="Arial" w:hAnsi="Arial" w:cs="Arial"/>
          <w:sz w:val="24"/>
        </w:rPr>
        <w:t xml:space="preserve">Prova Escrita (peso ........) </w:t>
      </w:r>
    </w:p>
    <w:p w14:paraId="26657FFD" w14:textId="77777777" w:rsidR="00EC371D" w:rsidRPr="00D04581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04581">
        <w:rPr>
          <w:rFonts w:ascii="Arial" w:hAnsi="Arial" w:cs="Arial"/>
          <w:sz w:val="24"/>
        </w:rPr>
        <w:t>II. Prova Didática (peso ........)</w:t>
      </w:r>
    </w:p>
    <w:p w14:paraId="1EEBDAC3" w14:textId="77777777" w:rsidR="009A376D" w:rsidRPr="00D04581" w:rsidRDefault="00EC371D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color w:val="FF0000"/>
          <w:sz w:val="24"/>
        </w:rPr>
        <w:t>&lt;pesos conforme previsão do Regimento Interno da Unidade/Museu</w:t>
      </w:r>
      <w:r w:rsidR="000A61D8" w:rsidRPr="00D04581">
        <w:rPr>
          <w:rFonts w:ascii="Arial" w:hAnsi="Arial" w:cs="Arial"/>
          <w:color w:val="FF0000"/>
          <w:sz w:val="24"/>
        </w:rPr>
        <w:t>/Instituto Especializado</w:t>
      </w:r>
      <w:r w:rsidRPr="00D04581">
        <w:rPr>
          <w:rFonts w:ascii="Arial" w:hAnsi="Arial" w:cs="Arial"/>
          <w:color w:val="FF0000"/>
          <w:sz w:val="24"/>
        </w:rPr>
        <w:t xml:space="preserve"> para concurso de Professor Doutor&gt;</w:t>
      </w:r>
    </w:p>
    <w:p w14:paraId="59343A1D" w14:textId="77777777" w:rsidR="00BB6C4C" w:rsidRPr="00D04581" w:rsidRDefault="00FE3E0D" w:rsidP="007D5A1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5</w:t>
      </w:r>
      <w:r w:rsidR="009A376D" w:rsidRPr="00D04581">
        <w:rPr>
          <w:rFonts w:ascii="Arial" w:hAnsi="Arial" w:cs="Arial"/>
          <w:b/>
          <w:sz w:val="24"/>
        </w:rPr>
        <w:t>.1.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A prova escrita</w:t>
      </w:r>
      <w:r w:rsidR="009A376D" w:rsidRPr="00D04581">
        <w:rPr>
          <w:rFonts w:ascii="Arial" w:hAnsi="Arial" w:cs="Arial"/>
          <w:sz w:val="24"/>
        </w:rPr>
        <w:t>,</w:t>
      </w:r>
      <w:r w:rsidR="00BB6C4C" w:rsidRPr="00D04581">
        <w:rPr>
          <w:rFonts w:ascii="Arial" w:hAnsi="Arial" w:cs="Arial"/>
          <w:sz w:val="24"/>
        </w:rPr>
        <w:t xml:space="preserve"> que versará sobre o programa base do </w:t>
      </w:r>
      <w:r w:rsidR="009A376D" w:rsidRPr="00D04581">
        <w:rPr>
          <w:rFonts w:ascii="Arial" w:hAnsi="Arial" w:cs="Arial"/>
          <w:sz w:val="24"/>
        </w:rPr>
        <w:t>processo seletivo,</w:t>
      </w:r>
      <w:r w:rsidR="00BB6C4C" w:rsidRPr="00D04581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D04581">
        <w:rPr>
          <w:rFonts w:ascii="Arial" w:hAnsi="Arial" w:cs="Arial"/>
          <w:sz w:val="24"/>
        </w:rPr>
        <w:t>único do Regimento Geral da USP.</w:t>
      </w:r>
    </w:p>
    <w:p w14:paraId="43A64B1E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 xml:space="preserve">.1.1. </w:t>
      </w:r>
      <w:r w:rsidR="00BB6C4C" w:rsidRPr="00D04581">
        <w:rPr>
          <w:rFonts w:ascii="Arial" w:hAnsi="Arial" w:cs="Arial"/>
          <w:sz w:val="24"/>
        </w:rPr>
        <w:t>A</w:t>
      </w:r>
      <w:r w:rsidR="009A376D" w:rsidRPr="00D04581">
        <w:rPr>
          <w:rFonts w:ascii="Arial" w:hAnsi="Arial" w:cs="Arial"/>
          <w:sz w:val="24"/>
        </w:rPr>
        <w:t xml:space="preserve"> Comissão de Seleção</w:t>
      </w:r>
      <w:r w:rsidR="00E43026" w:rsidRPr="00D04581">
        <w:rPr>
          <w:rFonts w:ascii="Arial" w:hAnsi="Arial" w:cs="Arial"/>
          <w:sz w:val="24"/>
        </w:rPr>
        <w:t xml:space="preserve"> organizará uma lista de dez pontos, com base no programa do processo seletivo e dela dará conhecimento aos candidatos, </w:t>
      </w:r>
      <w:r w:rsidR="00067DDC" w:rsidRPr="00D04581">
        <w:rPr>
          <w:rFonts w:ascii="Arial" w:hAnsi="Arial" w:cs="Arial"/>
          <w:sz w:val="24"/>
        </w:rPr>
        <w:t>24 (</w:t>
      </w:r>
      <w:r w:rsidR="00E43026" w:rsidRPr="00D04581">
        <w:rPr>
          <w:rFonts w:ascii="Arial" w:hAnsi="Arial" w:cs="Arial"/>
          <w:sz w:val="24"/>
        </w:rPr>
        <w:t>vinte e quatro</w:t>
      </w:r>
      <w:r w:rsidR="00067DDC" w:rsidRPr="00D04581">
        <w:rPr>
          <w:rFonts w:ascii="Arial" w:hAnsi="Arial" w:cs="Arial"/>
          <w:sz w:val="24"/>
        </w:rPr>
        <w:t>)</w:t>
      </w:r>
      <w:r w:rsidR="00E43026" w:rsidRPr="00D04581">
        <w:rPr>
          <w:rFonts w:ascii="Arial" w:hAnsi="Arial" w:cs="Arial"/>
          <w:sz w:val="24"/>
        </w:rPr>
        <w:t xml:space="preserve"> horas antes do sorteio do ponto, sendo permitido exigir-se dos candidatos a realização de outras atividades nesse período</w:t>
      </w:r>
      <w:r w:rsidR="009A376D" w:rsidRPr="00D04581">
        <w:rPr>
          <w:rFonts w:ascii="Arial" w:hAnsi="Arial" w:cs="Arial"/>
          <w:sz w:val="24"/>
        </w:rPr>
        <w:t>.</w:t>
      </w:r>
    </w:p>
    <w:p w14:paraId="5D9C9CE8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.1.2.</w:t>
      </w:r>
      <w:r w:rsidR="00BB6C4C" w:rsidRPr="00D04581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D04581">
        <w:rPr>
          <w:rFonts w:ascii="Arial" w:hAnsi="Arial" w:cs="Arial"/>
          <w:sz w:val="24"/>
        </w:rPr>
        <w:t xml:space="preserve"> cinco horas de duração da prova.</w:t>
      </w:r>
    </w:p>
    <w:p w14:paraId="5C3C5668" w14:textId="52BEF0D9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.1.3.</w:t>
      </w:r>
      <w:r w:rsidR="00BB6C4C" w:rsidRPr="00D04581">
        <w:rPr>
          <w:rFonts w:ascii="Arial" w:hAnsi="Arial" w:cs="Arial"/>
          <w:sz w:val="24"/>
        </w:rPr>
        <w:t xml:space="preserve"> Durante sessenta minutos, após o sorteio, será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permitida a consulta a livros, periódicos e outros documentos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bibliográficos</w:t>
      </w:r>
      <w:r w:rsidR="00EE7431">
        <w:rPr>
          <w:rFonts w:ascii="Arial" w:hAnsi="Arial" w:cs="Arial"/>
          <w:sz w:val="24"/>
        </w:rPr>
        <w:t>,</w:t>
      </w:r>
      <w:r w:rsidR="00BB6C4C" w:rsidRPr="00D04581">
        <w:rPr>
          <w:rFonts w:ascii="Arial" w:hAnsi="Arial" w:cs="Arial"/>
          <w:sz w:val="24"/>
        </w:rPr>
        <w:t xml:space="preserve"> </w:t>
      </w:r>
      <w:r w:rsidR="002C3E55">
        <w:rPr>
          <w:rFonts w:ascii="Arial" w:hAnsi="Arial" w:cs="Arial"/>
          <w:sz w:val="24"/>
        </w:rPr>
        <w:t>entendendo-se como tal qualquer registro de informações, independentemente do formato ou suporte utilizado para registrá-los</w:t>
      </w:r>
      <w:r w:rsidR="00BB6C4C" w:rsidRPr="00D04581">
        <w:rPr>
          <w:rFonts w:ascii="Arial" w:hAnsi="Arial" w:cs="Arial"/>
          <w:sz w:val="24"/>
        </w:rPr>
        <w:t>, que o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candidato tiver levado para o </w:t>
      </w:r>
      <w:r w:rsidR="00BB6C4C" w:rsidRPr="00D04581">
        <w:rPr>
          <w:rFonts w:ascii="Arial" w:hAnsi="Arial" w:cs="Arial"/>
          <w:sz w:val="24"/>
        </w:rPr>
        <w:lastRenderedPageBreak/>
        <w:t>local da prova, do qual não lhe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será permitido a</w:t>
      </w:r>
      <w:r w:rsidR="009A376D" w:rsidRPr="00D04581">
        <w:rPr>
          <w:rFonts w:ascii="Arial" w:hAnsi="Arial" w:cs="Arial"/>
          <w:sz w:val="24"/>
        </w:rPr>
        <w:t>usentar-se durante esse período.</w:t>
      </w:r>
    </w:p>
    <w:p w14:paraId="11CBC3BA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.1.4.</w:t>
      </w:r>
      <w:r w:rsidR="00BB6C4C" w:rsidRPr="00D04581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poderão ser utilizadas no decorrer da prova, devendo ser feitas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em papel rubricado pela </w:t>
      </w:r>
      <w:r w:rsidR="00EC371D" w:rsidRPr="00D04581">
        <w:rPr>
          <w:rFonts w:ascii="Arial" w:hAnsi="Arial" w:cs="Arial"/>
          <w:sz w:val="24"/>
        </w:rPr>
        <w:t>C</w:t>
      </w:r>
      <w:r w:rsidR="00BB6C4C" w:rsidRPr="00D04581">
        <w:rPr>
          <w:rFonts w:ascii="Arial" w:hAnsi="Arial" w:cs="Arial"/>
          <w:sz w:val="24"/>
        </w:rPr>
        <w:t>omissão</w:t>
      </w:r>
      <w:r w:rsidR="00EC371D" w:rsidRPr="00D04581">
        <w:rPr>
          <w:rFonts w:ascii="Arial" w:hAnsi="Arial" w:cs="Arial"/>
          <w:sz w:val="24"/>
        </w:rPr>
        <w:t xml:space="preserve"> de Seleção</w:t>
      </w:r>
      <w:r w:rsidR="00BB6C4C" w:rsidRPr="00D04581">
        <w:rPr>
          <w:rFonts w:ascii="Arial" w:hAnsi="Arial" w:cs="Arial"/>
          <w:sz w:val="24"/>
        </w:rPr>
        <w:t xml:space="preserve"> e ane</w:t>
      </w:r>
      <w:r w:rsidR="009A376D" w:rsidRPr="00D04581">
        <w:rPr>
          <w:rFonts w:ascii="Arial" w:hAnsi="Arial" w:cs="Arial"/>
          <w:sz w:val="24"/>
        </w:rPr>
        <w:t>xadas ao texto final.</w:t>
      </w:r>
    </w:p>
    <w:p w14:paraId="51207848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.1.5.</w:t>
      </w:r>
      <w:r w:rsidR="00BB6C4C" w:rsidRPr="00D04581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deverá ser reproduzida em cópias que serão entregues aos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membros da </w:t>
      </w:r>
      <w:r w:rsidR="00EC371D" w:rsidRPr="00D04581">
        <w:rPr>
          <w:rFonts w:ascii="Arial" w:hAnsi="Arial" w:cs="Arial"/>
          <w:sz w:val="24"/>
        </w:rPr>
        <w:t>C</w:t>
      </w:r>
      <w:r w:rsidR="00BB6C4C" w:rsidRPr="00D04581">
        <w:rPr>
          <w:rFonts w:ascii="Arial" w:hAnsi="Arial" w:cs="Arial"/>
          <w:sz w:val="24"/>
        </w:rPr>
        <w:t>omissão</w:t>
      </w:r>
      <w:r w:rsidR="00EC371D" w:rsidRPr="00D04581">
        <w:rPr>
          <w:rFonts w:ascii="Arial" w:hAnsi="Arial" w:cs="Arial"/>
          <w:sz w:val="24"/>
        </w:rPr>
        <w:t xml:space="preserve"> de Seleção</w:t>
      </w:r>
      <w:r w:rsidR="00BB6C4C" w:rsidRPr="00D04581">
        <w:rPr>
          <w:rFonts w:ascii="Arial" w:hAnsi="Arial" w:cs="Arial"/>
          <w:sz w:val="24"/>
        </w:rPr>
        <w:t>, ao se abrir a sessão;</w:t>
      </w:r>
    </w:p>
    <w:p w14:paraId="65B34775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.1.6.</w:t>
      </w:r>
      <w:r w:rsidR="00BB6C4C" w:rsidRPr="00D04581">
        <w:rPr>
          <w:rFonts w:ascii="Arial" w:hAnsi="Arial" w:cs="Arial"/>
          <w:sz w:val="24"/>
        </w:rPr>
        <w:t xml:space="preserve"> Cada prova será avaliada pelos membros da </w:t>
      </w:r>
      <w:r w:rsidR="000415DB" w:rsidRPr="00D04581">
        <w:rPr>
          <w:rFonts w:ascii="Arial" w:hAnsi="Arial" w:cs="Arial"/>
          <w:sz w:val="24"/>
        </w:rPr>
        <w:t>C</w:t>
      </w:r>
      <w:r w:rsidR="00BB6C4C" w:rsidRPr="00D04581">
        <w:rPr>
          <w:rFonts w:ascii="Arial" w:hAnsi="Arial" w:cs="Arial"/>
          <w:sz w:val="24"/>
        </w:rPr>
        <w:t>omissão</w:t>
      </w:r>
      <w:r w:rsidR="009A376D" w:rsidRPr="00D04581">
        <w:rPr>
          <w:rFonts w:ascii="Arial" w:hAnsi="Arial" w:cs="Arial"/>
          <w:sz w:val="24"/>
        </w:rPr>
        <w:t xml:space="preserve"> </w:t>
      </w:r>
      <w:r w:rsidR="000415DB" w:rsidRPr="00D04581">
        <w:rPr>
          <w:rFonts w:ascii="Arial" w:hAnsi="Arial" w:cs="Arial"/>
          <w:sz w:val="24"/>
        </w:rPr>
        <w:t>de Seleção</w:t>
      </w:r>
      <w:r w:rsidR="00BB6C4C" w:rsidRPr="00D04581">
        <w:rPr>
          <w:rFonts w:ascii="Arial" w:hAnsi="Arial" w:cs="Arial"/>
          <w:sz w:val="24"/>
        </w:rPr>
        <w:t>, individualmente.</w:t>
      </w:r>
    </w:p>
    <w:p w14:paraId="29C94386" w14:textId="77777777" w:rsidR="00BB6C4C" w:rsidRPr="00D04581" w:rsidRDefault="00FE3E0D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D04581">
        <w:rPr>
          <w:rFonts w:ascii="Arial" w:hAnsi="Arial" w:cs="Arial"/>
          <w:b/>
          <w:sz w:val="24"/>
        </w:rPr>
        <w:t>5</w:t>
      </w:r>
      <w:r w:rsidR="007D5A15" w:rsidRPr="00D04581">
        <w:rPr>
          <w:rFonts w:ascii="Arial" w:hAnsi="Arial" w:cs="Arial"/>
          <w:b/>
          <w:sz w:val="24"/>
        </w:rPr>
        <w:t xml:space="preserve">.2. </w:t>
      </w:r>
      <w:r w:rsidR="00BB6C4C" w:rsidRPr="00D04581">
        <w:rPr>
          <w:rFonts w:ascii="Arial" w:hAnsi="Arial" w:cs="Arial"/>
          <w:sz w:val="24"/>
        </w:rPr>
        <w:t>A prova didática será pública, com a duração mínima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de 40 (quarenta) e máxima de 60 (sessenta) minutos, e versará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sobre o programa base do </w:t>
      </w:r>
      <w:r w:rsidR="007D5A15" w:rsidRPr="00D04581">
        <w:rPr>
          <w:rFonts w:ascii="Arial" w:hAnsi="Arial" w:cs="Arial"/>
          <w:sz w:val="24"/>
        </w:rPr>
        <w:t>processo seletivo</w:t>
      </w:r>
      <w:r w:rsidR="00BB6C4C" w:rsidRPr="00D04581">
        <w:rPr>
          <w:rFonts w:ascii="Arial" w:hAnsi="Arial" w:cs="Arial"/>
          <w:sz w:val="24"/>
        </w:rPr>
        <w:t>, nos termos do art. 137, do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Regimento Geral da USP.</w:t>
      </w:r>
    </w:p>
    <w:p w14:paraId="2930345D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>.2.1.</w:t>
      </w:r>
      <w:r w:rsidR="00BB6C4C" w:rsidRPr="00D04581">
        <w:rPr>
          <w:rFonts w:ascii="Arial" w:hAnsi="Arial" w:cs="Arial"/>
          <w:sz w:val="24"/>
        </w:rPr>
        <w:t xml:space="preserve"> </w:t>
      </w:r>
      <w:r w:rsidR="00067DDC" w:rsidRPr="00D04581">
        <w:rPr>
          <w:rFonts w:ascii="Arial" w:hAnsi="Arial" w:cs="Arial"/>
          <w:sz w:val="24"/>
        </w:rPr>
        <w:t>A</w:t>
      </w:r>
      <w:r w:rsidR="00E43026" w:rsidRPr="00D04581">
        <w:rPr>
          <w:rFonts w:ascii="Arial" w:hAnsi="Arial" w:cs="Arial"/>
          <w:sz w:val="24"/>
        </w:rPr>
        <w:t xml:space="preserve"> realização da prova didática far-se-á 24 (vinte e quatro) horas após o sorteio do ponto as quais serão de livre disposição do candidato, não se exigindo dele nesse período a realização de outras atividades</w:t>
      </w:r>
      <w:r w:rsidR="00067DDC" w:rsidRPr="00D04581">
        <w:rPr>
          <w:rFonts w:ascii="Arial" w:hAnsi="Arial" w:cs="Arial"/>
          <w:sz w:val="24"/>
        </w:rPr>
        <w:t>.</w:t>
      </w:r>
    </w:p>
    <w:p w14:paraId="39558E9B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>.2.2.</w:t>
      </w:r>
      <w:r w:rsidR="00BB6C4C" w:rsidRPr="00D04581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julgar necessário.</w:t>
      </w:r>
    </w:p>
    <w:p w14:paraId="224C9A57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 xml:space="preserve">.2.3. </w:t>
      </w:r>
      <w:r w:rsidR="00BB6C4C" w:rsidRPr="00D04581">
        <w:rPr>
          <w:rFonts w:ascii="Arial" w:hAnsi="Arial" w:cs="Arial"/>
          <w:sz w:val="24"/>
        </w:rPr>
        <w:t>O candidato poderá propor substituição dos pontos,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imediatamente após tomar conhecimento de seus enunciados,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se entender que não pertencem ao programa do </w:t>
      </w:r>
      <w:r w:rsidR="009B13C7" w:rsidRPr="00D04581">
        <w:rPr>
          <w:rFonts w:ascii="Arial" w:hAnsi="Arial" w:cs="Arial"/>
          <w:sz w:val="24"/>
        </w:rPr>
        <w:t>processo seletivo</w:t>
      </w:r>
      <w:r w:rsidR="00BB6C4C" w:rsidRPr="00D04581">
        <w:rPr>
          <w:rFonts w:ascii="Arial" w:hAnsi="Arial" w:cs="Arial"/>
          <w:sz w:val="24"/>
        </w:rPr>
        <w:t>,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cabendo à </w:t>
      </w:r>
      <w:r w:rsidR="009B13C7" w:rsidRPr="00D04581">
        <w:rPr>
          <w:rFonts w:ascii="Arial" w:hAnsi="Arial" w:cs="Arial"/>
          <w:sz w:val="24"/>
        </w:rPr>
        <w:t xml:space="preserve">Comissão de Seleção </w:t>
      </w:r>
      <w:r w:rsidR="00BB6C4C" w:rsidRPr="00D04581">
        <w:rPr>
          <w:rFonts w:ascii="Arial" w:hAnsi="Arial" w:cs="Arial"/>
          <w:sz w:val="24"/>
        </w:rPr>
        <w:t>decidir, de plano, sobre a procedência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da alegação.</w:t>
      </w:r>
    </w:p>
    <w:p w14:paraId="6FC9C0C3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>.2.4.</w:t>
      </w:r>
      <w:r w:rsidR="00BB6C4C" w:rsidRPr="00D04581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estabelecido não poderão realizar as provas.</w:t>
      </w:r>
    </w:p>
    <w:p w14:paraId="29F4EBC8" w14:textId="77777777" w:rsidR="009B13C7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B13C7" w:rsidRPr="00D04581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340623B6" w14:textId="77777777" w:rsidR="00D12BF4" w:rsidRPr="00D04581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5.2.6. Quando atingido o 60º (sexagésimo) minuto de prova, a Comissão de Seleção deverá interromper o candidato.</w:t>
      </w:r>
    </w:p>
    <w:p w14:paraId="6A94BE9A" w14:textId="77777777" w:rsidR="00D12BF4" w:rsidRPr="00D04581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5.2.7. Se a exposição do candidato </w:t>
      </w:r>
      <w:proofErr w:type="gramStart"/>
      <w:r w:rsidRPr="00D04581">
        <w:rPr>
          <w:rFonts w:ascii="Arial" w:hAnsi="Arial" w:cs="Arial"/>
          <w:sz w:val="24"/>
        </w:rPr>
        <w:t>encerrar-se</w:t>
      </w:r>
      <w:proofErr w:type="gramEnd"/>
      <w:r w:rsidRPr="00D04581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7577BE08" w14:textId="1B4EA65F" w:rsidR="00C4621F" w:rsidRDefault="00D12BF4" w:rsidP="00FB2D20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lastRenderedPageBreak/>
        <w:t>5.2.8. As notas da prova didática serão atribuídas após o término das provas de todos os candidatos.</w:t>
      </w:r>
    </w:p>
    <w:p w14:paraId="4EC9A453" w14:textId="77BA2642" w:rsidR="00FB2D20" w:rsidRPr="00F32FB2" w:rsidRDefault="00FB2D20" w:rsidP="00FB2D20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F32FB2">
        <w:rPr>
          <w:rFonts w:ascii="Arial" w:hAnsi="Arial" w:cs="Arial"/>
          <w:b/>
          <w:sz w:val="24"/>
        </w:rPr>
        <w:t xml:space="preserve">.3. </w:t>
      </w:r>
      <w:r w:rsidRPr="00F32FB2">
        <w:rPr>
          <w:rFonts w:ascii="Arial" w:hAnsi="Arial" w:cs="Arial"/>
          <w:sz w:val="24"/>
        </w:rPr>
        <w:t>Será eliminado do presente certame, sem prejuízo de eventuais sanções legais cabíveis, o candidato que, a qualquer tempo:</w:t>
      </w:r>
    </w:p>
    <w:p w14:paraId="28B1D54D" w14:textId="77777777" w:rsidR="00FB2D20" w:rsidRPr="00F32FB2" w:rsidRDefault="00FB2D20" w:rsidP="00FB2D20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a) chegar após o horário estabelecido para o início dos trabalhos do concurso ou de qualquer uma das provas, inclusive para o sorteio de ponto;</w:t>
      </w:r>
    </w:p>
    <w:p w14:paraId="4950B9F2" w14:textId="77777777" w:rsidR="00FB2D20" w:rsidRPr="00F32FB2" w:rsidRDefault="00FB2D20" w:rsidP="00FB2D20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33513E23" w14:textId="3B5AB015" w:rsidR="00FB2D20" w:rsidRPr="00D04581" w:rsidRDefault="00FB2D20" w:rsidP="00FB2D20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p w14:paraId="0034F6F8" w14:textId="7FD382D5" w:rsidR="00C4621F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6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</w:t>
      </w:r>
      <w:bookmarkStart w:id="1" w:name="_Hlk137197267"/>
      <w:r w:rsidR="005E419C" w:rsidRPr="00D04581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bookmarkEnd w:id="1"/>
    <w:p w14:paraId="11CAC5C6" w14:textId="45F26FE3" w:rsidR="00BB6C4C" w:rsidRPr="00D04581" w:rsidRDefault="005E419C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C4621F" w:rsidRPr="00D04581">
        <w:rPr>
          <w:rFonts w:ascii="Arial" w:hAnsi="Arial" w:cs="Arial"/>
          <w:b/>
          <w:bCs/>
          <w:sz w:val="24"/>
        </w:rPr>
        <w:t>.</w:t>
      </w:r>
      <w:r w:rsidR="00247D7E" w:rsidRPr="00D04581">
        <w:rPr>
          <w:rFonts w:ascii="Arial" w:hAnsi="Arial" w:cs="Arial"/>
          <w:sz w:val="24"/>
        </w:rPr>
        <w:t xml:space="preserve"> Para o cálculo da média de cada examinador, o quociente da divisão será a soma dos pesos das provas, </w:t>
      </w:r>
      <w:r w:rsidR="009A62E3" w:rsidRPr="00D04581">
        <w:rPr>
          <w:rFonts w:ascii="Arial" w:hAnsi="Arial" w:cs="Arial"/>
          <w:sz w:val="24"/>
        </w:rPr>
        <w:t>sendo considerados habilitados</w:t>
      </w:r>
      <w:r w:rsidR="00247D7E" w:rsidRPr="00D04581">
        <w:rPr>
          <w:rFonts w:ascii="Arial" w:hAnsi="Arial" w:cs="Arial"/>
          <w:sz w:val="24"/>
        </w:rPr>
        <w:t xml:space="preserve"> os candidatos que alcançarem</w:t>
      </w:r>
      <w:r w:rsidRPr="00D04581">
        <w:rPr>
          <w:rFonts w:ascii="Arial" w:hAnsi="Arial" w:cs="Arial"/>
          <w:sz w:val="24"/>
        </w:rPr>
        <w:t xml:space="preserve"> nota mínima sete</w:t>
      </w:r>
      <w:r w:rsidR="00247D7E" w:rsidRPr="00D04581">
        <w:rPr>
          <w:rFonts w:ascii="Arial" w:hAnsi="Arial" w:cs="Arial"/>
          <w:sz w:val="24"/>
        </w:rPr>
        <w:t xml:space="preserve"> da maioria dos examinadores e </w:t>
      </w:r>
      <w:r w:rsidR="003117A1" w:rsidRPr="00D04581">
        <w:rPr>
          <w:rFonts w:ascii="Arial" w:hAnsi="Arial" w:cs="Arial"/>
          <w:sz w:val="24"/>
        </w:rPr>
        <w:t>observada a eventual aplicação da pontuação diferenciada nos termos ora especificados</w:t>
      </w:r>
      <w:r w:rsidR="00BB6C4C" w:rsidRPr="00D04581">
        <w:rPr>
          <w:rFonts w:ascii="Arial" w:hAnsi="Arial" w:cs="Arial"/>
          <w:sz w:val="24"/>
        </w:rPr>
        <w:t>.</w:t>
      </w:r>
    </w:p>
    <w:p w14:paraId="153A5FC2" w14:textId="29ABF0FA" w:rsidR="003117A1" w:rsidRPr="00D04581" w:rsidRDefault="005E419C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3117A1" w:rsidRPr="00D04581">
        <w:rPr>
          <w:rFonts w:ascii="Arial" w:hAnsi="Arial" w:cs="Arial"/>
          <w:b/>
          <w:bCs/>
          <w:sz w:val="24"/>
        </w:rPr>
        <w:t>.1.</w:t>
      </w:r>
      <w:r w:rsidR="003117A1" w:rsidRPr="00D04581">
        <w:rPr>
          <w:rFonts w:ascii="Arial" w:hAnsi="Arial" w:cs="Arial"/>
          <w:sz w:val="24"/>
        </w:rPr>
        <w:t xml:space="preserve"> A fórmula de cálculo da pontuação diferenciada a ser atribuída a pretos, pardos e indígenas é:</w:t>
      </w:r>
    </w:p>
    <w:p w14:paraId="7B785709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PD = (MCA – MCPPI) / MCPPI</w:t>
      </w:r>
    </w:p>
    <w:p w14:paraId="52AFF200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Onde:</w:t>
      </w:r>
    </w:p>
    <w:p w14:paraId="42E3BC0C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PD é a pontuação diferenciada a ser acrescida às notas de todos os candidatos pretos, pardos ou indígenas que manifestaram interesse em participar da pontuação diferenciada.</w:t>
      </w:r>
    </w:p>
    <w:p w14:paraId="35B1EE3A" w14:textId="114CA26D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• MCA é a pontuação média da concorrência ampla entre todos candidatos que pontuaram, excluindo-se os inabilitados, ou seja, os que não atingiram a pontuação mínima referida </w:t>
      </w:r>
      <w:r w:rsidR="005E419C" w:rsidRPr="00D04581">
        <w:rPr>
          <w:rFonts w:ascii="Arial" w:hAnsi="Arial" w:cs="Arial"/>
          <w:sz w:val="24"/>
        </w:rPr>
        <w:t>neste Edital</w:t>
      </w:r>
      <w:r w:rsidRPr="00D04581">
        <w:rPr>
          <w:rFonts w:ascii="Arial" w:hAnsi="Arial" w:cs="Arial"/>
          <w:sz w:val="24"/>
        </w:rPr>
        <w:t>. Entende-se por “ampla concorrência” todos os candidatos que pontuaram e que não se declararam como pretos, pardos ou indígenas e aqueles que, tendo se declarado pretos, pardos ou indígenas, optaram por não participar da pontuação diferenciada.</w:t>
      </w:r>
    </w:p>
    <w:p w14:paraId="060D070F" w14:textId="77777777" w:rsidR="003117A1" w:rsidRPr="00D04581" w:rsidRDefault="003117A1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MCPPI é a pontuação média da concorrência PPI entre todos candidatos que pontuaram, excluindo-se os inabilitados.</w:t>
      </w:r>
    </w:p>
    <w:p w14:paraId="3CD471B6" w14:textId="28B6D086" w:rsidR="003117A1" w:rsidRPr="00D04581" w:rsidRDefault="005E419C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lastRenderedPageBreak/>
        <w:t>7</w:t>
      </w:r>
      <w:r w:rsidR="003117A1" w:rsidRPr="00D04581">
        <w:rPr>
          <w:rFonts w:ascii="Arial" w:hAnsi="Arial" w:cs="Arial"/>
          <w:b/>
          <w:bCs/>
          <w:sz w:val="24"/>
        </w:rPr>
        <w:t>.2.</w:t>
      </w:r>
      <w:r w:rsidR="003117A1" w:rsidRPr="00D04581">
        <w:rPr>
          <w:rFonts w:ascii="Arial" w:hAnsi="Arial" w:cs="Arial"/>
          <w:sz w:val="24"/>
        </w:rPr>
        <w:t xml:space="preserve"> A fórmula para aplicação da pontuação diferenciada às notas finais de pretos, pardos e indígenas é:</w:t>
      </w:r>
    </w:p>
    <w:p w14:paraId="3D1B33DA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NFCPPI = (1 + PD) * NSCPPI</w:t>
      </w:r>
    </w:p>
    <w:p w14:paraId="57A0F8C7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Onde:</w:t>
      </w:r>
    </w:p>
    <w:p w14:paraId="5574C82D" w14:textId="5D94D74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NFCPPI é a nota final do processo seletivo, após a aplicação da pontuação diferenciada e que gerará a classificação do candidato, limitada à nota máxima prevista em edital. Ao término do processo seletivo, a nota final passa a ser considerada a nota simples do candidato.</w:t>
      </w:r>
    </w:p>
    <w:p w14:paraId="7C305709" w14:textId="77777777" w:rsidR="003117A1" w:rsidRPr="00D04581" w:rsidRDefault="003117A1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NSCPPI é a nota simples do candidato beneficiário, sobre a qual será aplicada a pontuação diferenciada.</w:t>
      </w:r>
    </w:p>
    <w:p w14:paraId="6587FBAA" w14:textId="43B884A1" w:rsidR="003117A1" w:rsidRPr="00D04581" w:rsidRDefault="005E419C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3117A1" w:rsidRPr="00D04581">
        <w:rPr>
          <w:rFonts w:ascii="Arial" w:hAnsi="Arial" w:cs="Arial"/>
          <w:b/>
          <w:bCs/>
          <w:sz w:val="24"/>
        </w:rPr>
        <w:t>.3.</w:t>
      </w:r>
      <w:r w:rsidR="003117A1" w:rsidRPr="00D04581">
        <w:rPr>
          <w:rFonts w:ascii="Arial" w:hAnsi="Arial" w:cs="Arial"/>
          <w:sz w:val="24"/>
        </w:rPr>
        <w:t xml:space="preserve"> Os cálculos a que se referem os subitens </w:t>
      </w:r>
      <w:r w:rsidRPr="00D04581">
        <w:rPr>
          <w:rFonts w:ascii="Arial" w:hAnsi="Arial" w:cs="Arial"/>
          <w:sz w:val="24"/>
        </w:rPr>
        <w:t>7</w:t>
      </w:r>
      <w:r w:rsidR="003117A1" w:rsidRPr="00D04581">
        <w:rPr>
          <w:rFonts w:ascii="Arial" w:hAnsi="Arial" w:cs="Arial"/>
          <w:sz w:val="24"/>
        </w:rPr>
        <w:t xml:space="preserve">.1 e </w:t>
      </w:r>
      <w:r w:rsidRPr="00D04581">
        <w:rPr>
          <w:rFonts w:ascii="Arial" w:hAnsi="Arial" w:cs="Arial"/>
          <w:sz w:val="24"/>
        </w:rPr>
        <w:t>7</w:t>
      </w:r>
      <w:r w:rsidR="003117A1" w:rsidRPr="00D04581">
        <w:rPr>
          <w:rFonts w:ascii="Arial" w:hAnsi="Arial" w:cs="Arial"/>
          <w:sz w:val="24"/>
        </w:rPr>
        <w:t>.2 devem considerar duas casas decimais e frações maiores ou iguais a 0,5 (cinco décimos) devem ser arredondadas para o número inteiro subsequente.</w:t>
      </w:r>
    </w:p>
    <w:p w14:paraId="2CCE8B4A" w14:textId="1D431051" w:rsidR="003117A1" w:rsidRPr="00D04581" w:rsidRDefault="00C4621F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7.4.</w:t>
      </w:r>
      <w:r w:rsidR="003117A1" w:rsidRPr="00D04581">
        <w:rPr>
          <w:rFonts w:ascii="Arial" w:hAnsi="Arial" w:cs="Arial"/>
          <w:sz w:val="24"/>
        </w:rPr>
        <w:t xml:space="preserve"> A pontuação diferenciada (PD) prevista neste artigo aplica-se a todos os beneficiários habilitados, ou seja, aos que tenham atingido o desempenho mínimo estabelecido no edital do certame, considerada, para este último fim, a nota simples.</w:t>
      </w:r>
    </w:p>
    <w:p w14:paraId="0AC26A41" w14:textId="0F8219DE" w:rsidR="003117A1" w:rsidRPr="00D04581" w:rsidRDefault="00C4621F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7.5.</w:t>
      </w:r>
      <w:r w:rsidR="003117A1" w:rsidRPr="00D04581">
        <w:rPr>
          <w:rFonts w:ascii="Arial" w:hAnsi="Arial" w:cs="Arial"/>
          <w:sz w:val="24"/>
        </w:rPr>
        <w:t xml:space="preserve"> Na inexistência de candidatos beneficiários da pontuação diferenciada entre os habilitados, não será calculada a pontuação diferenciada.</w:t>
      </w:r>
    </w:p>
    <w:p w14:paraId="2B12047D" w14:textId="28800D48" w:rsidR="00BB6C4C" w:rsidRPr="00D04581" w:rsidRDefault="00C4621F" w:rsidP="00A048A9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7.6.</w:t>
      </w:r>
      <w:r w:rsidR="003117A1" w:rsidRPr="00D04581">
        <w:rPr>
          <w:rFonts w:ascii="Arial" w:hAnsi="Arial" w:cs="Arial"/>
          <w:sz w:val="24"/>
        </w:rPr>
        <w:t xml:space="preserve"> A pontuação diferenciada não será aplicada quando, na fórmula de cálculo da pontuação diferenciada (PD), a MCPPI (pontuação média da concorrência PPI) for maior que a MCA (pontuação média da concorrência ampla).</w:t>
      </w:r>
    </w:p>
    <w:p w14:paraId="6D42F4CB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8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A Comissão de Seleção deve definir o primeiro colocado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pela maioria das indicações dos membros da Comissão. Excluído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o primeiro colocado, a Comissão deverá, dentre os candidatos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remanescentes, escolher o segundo colocado pela maioria das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indicações de seus membros, e assim, sucessivamente.</w:t>
      </w:r>
    </w:p>
    <w:p w14:paraId="71885A1A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9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</w:t>
      </w:r>
      <w:r w:rsidR="009B13C7" w:rsidRPr="00D04581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16F57C14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10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O programa base do </w:t>
      </w:r>
      <w:r w:rsidR="009B13C7" w:rsidRPr="00D04581">
        <w:rPr>
          <w:rFonts w:ascii="Arial" w:hAnsi="Arial" w:cs="Arial"/>
          <w:sz w:val="24"/>
        </w:rPr>
        <w:t>processo seletivo</w:t>
      </w:r>
      <w:r w:rsidR="00BB6C4C" w:rsidRPr="00D04581">
        <w:rPr>
          <w:rFonts w:ascii="Arial" w:hAnsi="Arial" w:cs="Arial"/>
          <w:sz w:val="24"/>
        </w:rPr>
        <w:t xml:space="preserve"> será o seguinte:</w:t>
      </w:r>
    </w:p>
    <w:p w14:paraId="62A5BCA4" w14:textId="77777777" w:rsidR="009B13C7" w:rsidRPr="00D04581" w:rsidRDefault="009B13C7" w:rsidP="009B13C7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I. ..............</w:t>
      </w:r>
    </w:p>
    <w:p w14:paraId="0B42D452" w14:textId="77777777" w:rsidR="009B13C7" w:rsidRPr="00D04581" w:rsidRDefault="009B13C7" w:rsidP="009B13C7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II. ...................</w:t>
      </w:r>
    </w:p>
    <w:p w14:paraId="1DD8011E" w14:textId="77777777" w:rsidR="009B13C7" w:rsidRPr="00D04581" w:rsidRDefault="009B13C7" w:rsidP="009B13C7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.........</w:t>
      </w:r>
    </w:p>
    <w:p w14:paraId="02AF9FA3" w14:textId="77777777" w:rsidR="002C37A0" w:rsidRPr="00D04581" w:rsidRDefault="009B13C7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lastRenderedPageBreak/>
        <w:t>1</w:t>
      </w:r>
      <w:r w:rsidR="00FE3E0D" w:rsidRPr="00D04581">
        <w:rPr>
          <w:rFonts w:ascii="Arial" w:hAnsi="Arial" w:cs="Arial"/>
          <w:b/>
          <w:sz w:val="24"/>
        </w:rPr>
        <w:t>1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É de responsabilidade do candidato o </w:t>
      </w:r>
      <w:r w:rsidR="002C37A0" w:rsidRPr="00D04581">
        <w:rPr>
          <w:rFonts w:ascii="Arial" w:hAnsi="Arial" w:cs="Arial"/>
          <w:sz w:val="24"/>
        </w:rPr>
        <w:t xml:space="preserve">acompanhamento do andamento do processo seletivo, por meio de </w:t>
      </w:r>
      <w:r w:rsidRPr="00D04581">
        <w:rPr>
          <w:rFonts w:ascii="Arial" w:hAnsi="Arial" w:cs="Arial"/>
          <w:sz w:val="24"/>
        </w:rPr>
        <w:t xml:space="preserve">acesso ao </w:t>
      </w:r>
      <w:r w:rsidRPr="00D04581">
        <w:rPr>
          <w:rFonts w:ascii="Arial" w:hAnsi="Arial" w:cs="Arial"/>
          <w:i/>
          <w:sz w:val="24"/>
        </w:rPr>
        <w:t>link</w:t>
      </w:r>
      <w:r w:rsidR="00453111" w:rsidRPr="00D04581">
        <w:rPr>
          <w:rFonts w:ascii="Arial" w:hAnsi="Arial" w:cs="Arial"/>
          <w:i/>
          <w:sz w:val="24"/>
        </w:rPr>
        <w:t xml:space="preserve"> ..........................</w:t>
      </w:r>
      <w:r w:rsidR="002C37A0" w:rsidRPr="00D04581">
        <w:rPr>
          <w:rFonts w:ascii="Arial" w:hAnsi="Arial" w:cs="Arial"/>
          <w:sz w:val="24"/>
        </w:rPr>
        <w:t>, à página institucional da(o), ......................., e às publicações no Diário Oficial do Estado de São Paulo.</w:t>
      </w:r>
    </w:p>
    <w:p w14:paraId="268BEB7C" w14:textId="77777777" w:rsidR="009B13C7" w:rsidRPr="00D04581" w:rsidRDefault="009B13C7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2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CC7C95" w:rsidRPr="00D04581">
        <w:rPr>
          <w:rFonts w:ascii="Arial" w:hAnsi="Arial" w:cs="Arial"/>
          <w:sz w:val="24"/>
        </w:rPr>
        <w:t>su</w:t>
      </w:r>
      <w:r w:rsidRPr="00D04581">
        <w:rPr>
          <w:rFonts w:ascii="Arial" w:hAnsi="Arial" w:cs="Arial"/>
          <w:sz w:val="24"/>
        </w:rPr>
        <w:t>a desistência do processo seletivo.</w:t>
      </w:r>
    </w:p>
    <w:p w14:paraId="60D5C186" w14:textId="77777777" w:rsidR="00D363D2" w:rsidRPr="00D04581" w:rsidRDefault="00D363D2" w:rsidP="00D363D2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13</w:t>
      </w:r>
      <w:r w:rsidRPr="00D04581">
        <w:rPr>
          <w:rFonts w:ascii="Arial" w:hAnsi="Arial" w:cs="Arial"/>
          <w:sz w:val="24"/>
        </w:rPr>
        <w:t>. O relatório da Comissão de Seleção será apreciado pelo</w:t>
      </w:r>
      <w:r w:rsidRPr="00D04581">
        <w:rPr>
          <w:rFonts w:ascii="Arial" w:hAnsi="Arial" w:cs="Arial"/>
          <w:color w:val="FF0000"/>
          <w:sz w:val="24"/>
        </w:rPr>
        <w:t xml:space="preserve"> &lt;CTA/Conselho Deliberativo&gt;</w:t>
      </w:r>
      <w:r w:rsidRPr="00D04581">
        <w:rPr>
          <w:rFonts w:ascii="Arial" w:hAnsi="Arial" w:cs="Arial"/>
          <w:sz w:val="24"/>
        </w:rPr>
        <w:t xml:space="preserve"> da(o) ....................., para fins de homologação, após exame formal.</w:t>
      </w:r>
    </w:p>
    <w:p w14:paraId="036E1B7C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4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</w:t>
      </w:r>
      <w:r w:rsidR="00A41690" w:rsidRPr="00D04581">
        <w:rPr>
          <w:rFonts w:ascii="Arial" w:hAnsi="Arial" w:cs="Arial"/>
          <w:sz w:val="24"/>
        </w:rPr>
        <w:t>desde que a soma dos períodos obedeça aos limites da legislação vigente à época de cada prorrogação e que estejam preenchidos os demais requisitos</w:t>
      </w:r>
      <w:r w:rsidRPr="00D04581">
        <w:rPr>
          <w:rFonts w:ascii="Arial" w:hAnsi="Arial" w:cs="Arial"/>
          <w:sz w:val="24"/>
        </w:rPr>
        <w:t>.</w:t>
      </w:r>
    </w:p>
    <w:p w14:paraId="32210371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5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378DE403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6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São condições de admissão:</w:t>
      </w:r>
    </w:p>
    <w:p w14:paraId="59711863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D04581">
        <w:rPr>
          <w:rFonts w:ascii="Arial" w:hAnsi="Arial" w:cs="Arial"/>
          <w:sz w:val="24"/>
        </w:rPr>
        <w:t>pré</w:t>
      </w:r>
      <w:proofErr w:type="spellEnd"/>
      <w:r w:rsidR="00150CDE" w:rsidRPr="00D04581">
        <w:rPr>
          <w:rFonts w:ascii="Arial" w:hAnsi="Arial" w:cs="Arial"/>
          <w:sz w:val="24"/>
        </w:rPr>
        <w:t>-admissional realizado pela USP;</w:t>
      </w:r>
    </w:p>
    <w:p w14:paraId="62C16AE0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II. Ser autorizada a acumulação, caso o candidato exerça outro c</w:t>
      </w:r>
      <w:r w:rsidR="00150CDE" w:rsidRPr="00D04581">
        <w:rPr>
          <w:rFonts w:ascii="Arial" w:hAnsi="Arial" w:cs="Arial"/>
          <w:sz w:val="24"/>
        </w:rPr>
        <w:t>argo, emprego ou função pública;</w:t>
      </w:r>
    </w:p>
    <w:p w14:paraId="312DF635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III. </w:t>
      </w:r>
      <w:r w:rsidR="00150CDE" w:rsidRPr="00D04581">
        <w:rPr>
          <w:rFonts w:ascii="Arial" w:hAnsi="Arial" w:cs="Arial"/>
          <w:sz w:val="24"/>
        </w:rPr>
        <w:t>No caso de</w:t>
      </w:r>
      <w:r w:rsidRPr="00D04581">
        <w:rPr>
          <w:rFonts w:ascii="Arial" w:hAnsi="Arial" w:cs="Arial"/>
          <w:sz w:val="24"/>
        </w:rPr>
        <w:t xml:space="preserve"> candidato estrangeiro aprovado no </w:t>
      </w:r>
      <w:r w:rsidR="00150CDE" w:rsidRPr="00D04581">
        <w:rPr>
          <w:rFonts w:ascii="Arial" w:hAnsi="Arial" w:cs="Arial"/>
          <w:sz w:val="24"/>
        </w:rPr>
        <w:t>processo seletivo</w:t>
      </w:r>
      <w:r w:rsidRPr="00D04581">
        <w:rPr>
          <w:rFonts w:ascii="Arial" w:hAnsi="Arial" w:cs="Arial"/>
          <w:sz w:val="24"/>
        </w:rPr>
        <w:t xml:space="preserve"> </w:t>
      </w:r>
      <w:r w:rsidR="00150CDE" w:rsidRPr="00D04581">
        <w:rPr>
          <w:rFonts w:ascii="Arial" w:hAnsi="Arial" w:cs="Arial"/>
          <w:sz w:val="24"/>
        </w:rPr>
        <w:t xml:space="preserve">e </w:t>
      </w:r>
      <w:r w:rsidRPr="00D04581">
        <w:rPr>
          <w:rFonts w:ascii="Arial" w:hAnsi="Arial" w:cs="Arial"/>
          <w:sz w:val="24"/>
        </w:rPr>
        <w:t>convocado para contratação</w:t>
      </w:r>
      <w:r w:rsidR="00150CDE" w:rsidRPr="00D04581">
        <w:rPr>
          <w:rFonts w:ascii="Arial" w:hAnsi="Arial" w:cs="Arial"/>
          <w:sz w:val="24"/>
        </w:rPr>
        <w:t>,</w:t>
      </w:r>
      <w:r w:rsidRPr="00D04581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955FC8" w:rsidRPr="00D04581">
        <w:rPr>
          <w:rFonts w:ascii="Arial" w:hAnsi="Arial" w:cs="Arial"/>
          <w:sz w:val="24"/>
        </w:rPr>
        <w:t>.</w:t>
      </w:r>
    </w:p>
    <w:p w14:paraId="4B4B1922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D04581">
        <w:rPr>
          <w:rFonts w:ascii="Arial" w:hAnsi="Arial" w:cs="Arial"/>
          <w:sz w:val="24"/>
        </w:rPr>
        <w:t xml:space="preserve"> </w:t>
      </w:r>
      <w:r w:rsidRPr="00D04581">
        <w:rPr>
          <w:rFonts w:ascii="Arial" w:hAnsi="Arial" w:cs="Arial"/>
          <w:sz w:val="24"/>
        </w:rPr>
        <w:t>disposição dos interessados na Assistência Acadêmica da</w:t>
      </w:r>
      <w:r w:rsidR="00150CDE" w:rsidRPr="00D04581">
        <w:rPr>
          <w:rFonts w:ascii="Arial" w:hAnsi="Arial" w:cs="Arial"/>
          <w:sz w:val="24"/>
        </w:rPr>
        <w:t>(o)</w:t>
      </w:r>
      <w:r w:rsidRPr="00D04581">
        <w:rPr>
          <w:rFonts w:ascii="Arial" w:hAnsi="Arial" w:cs="Arial"/>
          <w:sz w:val="24"/>
        </w:rPr>
        <w:t xml:space="preserve"> </w:t>
      </w:r>
      <w:r w:rsidR="00150CDE" w:rsidRPr="00D04581">
        <w:rPr>
          <w:rFonts w:ascii="Arial" w:hAnsi="Arial" w:cs="Arial"/>
          <w:sz w:val="24"/>
        </w:rPr>
        <w:t xml:space="preserve">......... </w:t>
      </w:r>
      <w:r w:rsidRPr="00D04581">
        <w:rPr>
          <w:rFonts w:ascii="Arial" w:hAnsi="Arial" w:cs="Arial"/>
          <w:sz w:val="24"/>
        </w:rPr>
        <w:t>da USP</w:t>
      </w:r>
      <w:r w:rsidR="00150CDE" w:rsidRPr="00D04581">
        <w:rPr>
          <w:rFonts w:ascii="Arial" w:hAnsi="Arial" w:cs="Arial"/>
          <w:sz w:val="24"/>
        </w:rPr>
        <w:t>,</w:t>
      </w:r>
      <w:r w:rsidRPr="00D04581">
        <w:rPr>
          <w:rFonts w:ascii="Arial" w:hAnsi="Arial" w:cs="Arial"/>
          <w:sz w:val="24"/>
        </w:rPr>
        <w:t xml:space="preserve"> </w:t>
      </w:r>
      <w:r w:rsidR="00150CDE" w:rsidRPr="00D04581">
        <w:rPr>
          <w:rFonts w:ascii="Arial" w:hAnsi="Arial" w:cs="Arial"/>
          <w:sz w:val="24"/>
        </w:rPr>
        <w:t>......................</w:t>
      </w:r>
    </w:p>
    <w:sectPr w:rsidR="004F487B" w:rsidRPr="00150CDE" w:rsidSect="00944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214FB"/>
    <w:rsid w:val="000415DB"/>
    <w:rsid w:val="000423AC"/>
    <w:rsid w:val="000426E9"/>
    <w:rsid w:val="00050518"/>
    <w:rsid w:val="00063E8D"/>
    <w:rsid w:val="00067DDC"/>
    <w:rsid w:val="00074BC0"/>
    <w:rsid w:val="0008344F"/>
    <w:rsid w:val="0008530C"/>
    <w:rsid w:val="000A3A78"/>
    <w:rsid w:val="000A61D8"/>
    <w:rsid w:val="00133EF7"/>
    <w:rsid w:val="0013784B"/>
    <w:rsid w:val="00150CDE"/>
    <w:rsid w:val="001E109D"/>
    <w:rsid w:val="002109CC"/>
    <w:rsid w:val="002158C0"/>
    <w:rsid w:val="00216249"/>
    <w:rsid w:val="00217C4B"/>
    <w:rsid w:val="00247D7E"/>
    <w:rsid w:val="00285D50"/>
    <w:rsid w:val="002A4D0E"/>
    <w:rsid w:val="002B3CF3"/>
    <w:rsid w:val="002C37A0"/>
    <w:rsid w:val="002C3E55"/>
    <w:rsid w:val="002C596C"/>
    <w:rsid w:val="002D5025"/>
    <w:rsid w:val="002E7CD4"/>
    <w:rsid w:val="002F1F42"/>
    <w:rsid w:val="003028EE"/>
    <w:rsid w:val="003117A1"/>
    <w:rsid w:val="003250AC"/>
    <w:rsid w:val="00357F32"/>
    <w:rsid w:val="00366E4B"/>
    <w:rsid w:val="003878DB"/>
    <w:rsid w:val="003E2F9A"/>
    <w:rsid w:val="004015E4"/>
    <w:rsid w:val="00416804"/>
    <w:rsid w:val="00427602"/>
    <w:rsid w:val="00453111"/>
    <w:rsid w:val="004717B4"/>
    <w:rsid w:val="004A146E"/>
    <w:rsid w:val="004C1F48"/>
    <w:rsid w:val="004F487B"/>
    <w:rsid w:val="005320F1"/>
    <w:rsid w:val="0054567E"/>
    <w:rsid w:val="00574327"/>
    <w:rsid w:val="00581362"/>
    <w:rsid w:val="005940B3"/>
    <w:rsid w:val="0059523A"/>
    <w:rsid w:val="005C6B83"/>
    <w:rsid w:val="005E419C"/>
    <w:rsid w:val="006126BE"/>
    <w:rsid w:val="006440EC"/>
    <w:rsid w:val="00650AF5"/>
    <w:rsid w:val="006C490D"/>
    <w:rsid w:val="007515CB"/>
    <w:rsid w:val="007541E2"/>
    <w:rsid w:val="007D1C23"/>
    <w:rsid w:val="007D5A15"/>
    <w:rsid w:val="007E44EE"/>
    <w:rsid w:val="00807758"/>
    <w:rsid w:val="00813BEE"/>
    <w:rsid w:val="008151B2"/>
    <w:rsid w:val="008744CD"/>
    <w:rsid w:val="008B3574"/>
    <w:rsid w:val="008D7698"/>
    <w:rsid w:val="008F4455"/>
    <w:rsid w:val="0094082D"/>
    <w:rsid w:val="009430D9"/>
    <w:rsid w:val="00944DFC"/>
    <w:rsid w:val="00955FC8"/>
    <w:rsid w:val="009668BF"/>
    <w:rsid w:val="009927A6"/>
    <w:rsid w:val="009A1604"/>
    <w:rsid w:val="009A376D"/>
    <w:rsid w:val="009A62E3"/>
    <w:rsid w:val="009B13C7"/>
    <w:rsid w:val="009B4881"/>
    <w:rsid w:val="009C524D"/>
    <w:rsid w:val="00A048A9"/>
    <w:rsid w:val="00A41690"/>
    <w:rsid w:val="00A50DC9"/>
    <w:rsid w:val="00A51259"/>
    <w:rsid w:val="00A75AD6"/>
    <w:rsid w:val="00A96470"/>
    <w:rsid w:val="00AB2B5E"/>
    <w:rsid w:val="00AF2128"/>
    <w:rsid w:val="00B0428F"/>
    <w:rsid w:val="00B22DE7"/>
    <w:rsid w:val="00B2556F"/>
    <w:rsid w:val="00B45DAE"/>
    <w:rsid w:val="00B766AB"/>
    <w:rsid w:val="00B9268F"/>
    <w:rsid w:val="00B95118"/>
    <w:rsid w:val="00BB6C4C"/>
    <w:rsid w:val="00BD2A5A"/>
    <w:rsid w:val="00C14E35"/>
    <w:rsid w:val="00C4621F"/>
    <w:rsid w:val="00C50775"/>
    <w:rsid w:val="00C820F5"/>
    <w:rsid w:val="00CB2BD0"/>
    <w:rsid w:val="00CC7C95"/>
    <w:rsid w:val="00CE6A80"/>
    <w:rsid w:val="00D04581"/>
    <w:rsid w:val="00D12BF4"/>
    <w:rsid w:val="00D23B0C"/>
    <w:rsid w:val="00D24992"/>
    <w:rsid w:val="00D338BA"/>
    <w:rsid w:val="00D363D2"/>
    <w:rsid w:val="00D43234"/>
    <w:rsid w:val="00D456AD"/>
    <w:rsid w:val="00D77F3D"/>
    <w:rsid w:val="00D96B03"/>
    <w:rsid w:val="00E43026"/>
    <w:rsid w:val="00EA7922"/>
    <w:rsid w:val="00EC371D"/>
    <w:rsid w:val="00EE38F7"/>
    <w:rsid w:val="00EE52EA"/>
    <w:rsid w:val="00EE7431"/>
    <w:rsid w:val="00F17714"/>
    <w:rsid w:val="00F348CF"/>
    <w:rsid w:val="00F537DC"/>
    <w:rsid w:val="00F76DA2"/>
    <w:rsid w:val="00F77AFD"/>
    <w:rsid w:val="00FA0A11"/>
    <w:rsid w:val="00FB2D20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6E01"/>
  <w15:docId w15:val="{C0EE7167-64C0-4996-BA99-25DC7B2F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  <w:style w:type="paragraph" w:styleId="Reviso">
    <w:name w:val="Revision"/>
    <w:hidden/>
    <w:uiPriority w:val="99"/>
    <w:semiHidden/>
    <w:rsid w:val="00A048A9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6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CB2B-28B6-4B94-AF8A-840BD717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11928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Fragalle Moreira</dc:creator>
  <cp:lastModifiedBy>Wagner de Andrade</cp:lastModifiedBy>
  <cp:revision>2</cp:revision>
  <dcterms:created xsi:type="dcterms:W3CDTF">2025-05-19T17:37:00Z</dcterms:created>
  <dcterms:modified xsi:type="dcterms:W3CDTF">2025-05-19T17:37:00Z</dcterms:modified>
</cp:coreProperties>
</file>